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D0E" w:rsidRDefault="00A65D0E">
      <w:pPr>
        <w:jc w:val="center"/>
        <w:rPr>
          <w:rFonts w:ascii="Calibri" w:eastAsia="Calibri" w:hAnsi="Calibri" w:cs="Calibri"/>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УГОВОР О ИЗРАДИ ТЕХНИЧКЕ ДОКУМЕНТАЦИЈЕ</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И  ПРУЖАЊУ ПРАТЕЋИХ  УСЛУГА</w:t>
      </w:r>
    </w:p>
    <w:p w:rsidR="00A65D0E" w:rsidRDefault="008A0957">
      <w:p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r>
        <w:rPr>
          <w:rFonts w:eastAsia="Times New Roman"/>
          <w:color w:val="auto"/>
          <w:sz w:val="22"/>
          <w:szCs w:val="22"/>
          <w:lang w:val="sr-Cyrl-RS"/>
        </w:rPr>
        <w:t xml:space="preserve"> </w:t>
      </w:r>
    </w:p>
    <w:p w:rsidR="00A65D0E" w:rsidRDefault="00A65D0E">
      <w:p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Закључен у </w:t>
      </w:r>
      <w:permStart w:id="1044129632" w:edGrp="everyone"/>
      <w:r>
        <w:rPr>
          <w:rFonts w:eastAsia="Times New Roman"/>
          <w:color w:val="auto"/>
          <w:sz w:val="22"/>
          <w:szCs w:val="22"/>
          <w:lang w:val="sr-Cyrl-RS"/>
        </w:rPr>
        <w:t xml:space="preserve">___________, дана _____20__. </w:t>
      </w:r>
      <w:permEnd w:id="1044129632"/>
      <w:r>
        <w:rPr>
          <w:rFonts w:eastAsia="Times New Roman"/>
          <w:color w:val="auto"/>
          <w:sz w:val="22"/>
          <w:szCs w:val="22"/>
          <w:lang w:val="sr-Cyrl-RS"/>
        </w:rPr>
        <w:t>године, између уговорних страна:</w:t>
      </w: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„Научно-технолошки центар НИС-Нафтагас“ друштво са ограниченом одговорношћу, Нови Сад, Народног фронта 12, Нови Сад, Република Србија, матични број: 20802421, ПИБ: 107438656 (у даљем тексту: Наручилац), кога    заступа </w:t>
      </w:r>
      <w:permStart w:id="1071795977" w:edGrp="everyone"/>
      <w:r>
        <w:rPr>
          <w:rFonts w:eastAsia="Times New Roman"/>
          <w:color w:val="auto"/>
          <w:sz w:val="22"/>
          <w:szCs w:val="22"/>
          <w:lang w:val="sr-Cyrl-RS"/>
        </w:rPr>
        <w:t xml:space="preserve">______________________ </w:t>
      </w:r>
      <w:permEnd w:id="1071795977"/>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и</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ermStart w:id="1007188247" w:edGrp="everyone"/>
      <w:r>
        <w:rPr>
          <w:sz w:val="22"/>
          <w:szCs w:val="22"/>
          <w:lang w:val="sr-Cyrl-RS"/>
        </w:rPr>
        <w:t>${</w:t>
      </w:r>
      <w:proofErr w:type="spellStart"/>
      <w:r>
        <w:rPr>
          <w:sz w:val="22"/>
          <w:szCs w:val="22"/>
          <w:lang w:val="sr-Cyrl-RS"/>
        </w:rPr>
        <w:t>komitent_naziv</w:t>
      </w:r>
      <w:proofErr w:type="spellEnd"/>
      <w:r>
        <w:rPr>
          <w:sz w:val="22"/>
          <w:szCs w:val="22"/>
          <w:lang w:val="sr-Cyrl-RS"/>
        </w:rPr>
        <w:t>}</w:t>
      </w:r>
      <w:r>
        <w:rPr>
          <w:rFonts w:eastAsia="Times New Roman"/>
          <w:color w:val="auto"/>
          <w:sz w:val="22"/>
          <w:szCs w:val="22"/>
          <w:lang w:val="sr-Cyrl-RS"/>
        </w:rPr>
        <w:t xml:space="preserve">,са седиштем у </w:t>
      </w:r>
      <w:r>
        <w:rPr>
          <w:sz w:val="22"/>
          <w:szCs w:val="22"/>
          <w:lang w:val="sr-Cyrl-RS"/>
        </w:rPr>
        <w:t>${</w:t>
      </w:r>
      <w:proofErr w:type="spellStart"/>
      <w:r>
        <w:rPr>
          <w:sz w:val="22"/>
          <w:szCs w:val="22"/>
          <w:lang w:val="sr-Cyrl-RS"/>
        </w:rPr>
        <w:t>komitent_sediste</w:t>
      </w:r>
      <w:proofErr w:type="spellEnd"/>
      <w:r>
        <w:rPr>
          <w:sz w:val="22"/>
          <w:szCs w:val="22"/>
          <w:lang w:val="sr-Cyrl-RS"/>
        </w:rPr>
        <w:t>}</w:t>
      </w:r>
      <w:r>
        <w:rPr>
          <w:rFonts w:eastAsia="Times New Roman"/>
          <w:color w:val="auto"/>
          <w:sz w:val="22"/>
          <w:szCs w:val="22"/>
          <w:lang w:val="sr-Cyrl-RS"/>
        </w:rPr>
        <w:t xml:space="preserve">, матични број </w:t>
      </w:r>
      <w:r>
        <w:rPr>
          <w:sz w:val="22"/>
          <w:szCs w:val="22"/>
          <w:lang w:val="sr-Cyrl-RS"/>
        </w:rPr>
        <w:t>${</w:t>
      </w:r>
      <w:proofErr w:type="spellStart"/>
      <w:r>
        <w:rPr>
          <w:sz w:val="22"/>
          <w:szCs w:val="22"/>
          <w:lang w:val="sr-Cyrl-RS"/>
        </w:rPr>
        <w:t>komitent_mb</w:t>
      </w:r>
      <w:proofErr w:type="spellEnd"/>
      <w:r>
        <w:rPr>
          <w:sz w:val="22"/>
          <w:szCs w:val="22"/>
          <w:lang w:val="sr-Cyrl-RS"/>
        </w:rPr>
        <w:t>}</w:t>
      </w:r>
      <w:r>
        <w:rPr>
          <w:rFonts w:eastAsia="Times New Roman"/>
          <w:color w:val="auto"/>
          <w:sz w:val="22"/>
          <w:szCs w:val="22"/>
          <w:lang w:val="sr-Cyrl-RS"/>
        </w:rPr>
        <w:t xml:space="preserve">, ПИБ </w:t>
      </w:r>
      <w:r>
        <w:rPr>
          <w:sz w:val="22"/>
          <w:szCs w:val="22"/>
          <w:lang w:val="sr-Cyrl-RS"/>
        </w:rPr>
        <w:t>${</w:t>
      </w:r>
      <w:proofErr w:type="spellStart"/>
      <w:r>
        <w:rPr>
          <w:sz w:val="22"/>
          <w:szCs w:val="22"/>
          <w:lang w:val="sr-Cyrl-RS"/>
        </w:rPr>
        <w:t>komitent_pib</w:t>
      </w:r>
      <w:proofErr w:type="spellEnd"/>
      <w:r>
        <w:rPr>
          <w:sz w:val="22"/>
          <w:szCs w:val="22"/>
          <w:lang w:val="sr-Cyrl-RS"/>
        </w:rPr>
        <w:t>}</w:t>
      </w:r>
      <w:r>
        <w:rPr>
          <w:rFonts w:eastAsia="Times New Roman"/>
          <w:color w:val="auto"/>
          <w:sz w:val="22"/>
          <w:szCs w:val="22"/>
          <w:lang w:val="sr-Cyrl-RS"/>
        </w:rPr>
        <w:t xml:space="preserve"> (у даљем тексту: Извршилац), кога у овом уговору заступа </w:t>
      </w:r>
      <w:r>
        <w:rPr>
          <w:sz w:val="22"/>
          <w:szCs w:val="22"/>
          <w:lang w:val="sr-Cyrl-RS"/>
        </w:rPr>
        <w:t>${</w:t>
      </w:r>
      <w:proofErr w:type="spellStart"/>
      <w:r>
        <w:rPr>
          <w:sz w:val="22"/>
          <w:szCs w:val="22"/>
          <w:lang w:val="sr-Cyrl-RS"/>
        </w:rPr>
        <w:t>zastupnik_komitent_sve</w:t>
      </w:r>
      <w:proofErr w:type="spellEnd"/>
      <w:r>
        <w:rPr>
          <w:sz w:val="22"/>
          <w:szCs w:val="22"/>
          <w:lang w:val="sr-Cyrl-RS"/>
        </w:rPr>
        <w:t>}</w:t>
      </w: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или</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i/>
          <w:color w:val="auto"/>
          <w:sz w:val="22"/>
          <w:szCs w:val="22"/>
          <w:lang w:val="sr-Cyrl-RS"/>
        </w:rPr>
      </w:pPr>
      <w:r>
        <w:rPr>
          <w:rFonts w:eastAsia="Times New Roman"/>
          <w:i/>
          <w:color w:val="auto"/>
          <w:sz w:val="22"/>
          <w:szCs w:val="22"/>
          <w:lang w:val="sr-Cyrl-RS"/>
        </w:rPr>
        <w:t xml:space="preserve">(У случају да се уговор закључује са конзорцијумом, сви чланови </w:t>
      </w:r>
      <w:proofErr w:type="spellStart"/>
      <w:r>
        <w:rPr>
          <w:rFonts w:eastAsia="Times New Roman"/>
          <w:i/>
          <w:color w:val="auto"/>
          <w:sz w:val="22"/>
          <w:szCs w:val="22"/>
          <w:lang w:val="sr-Cyrl-RS"/>
        </w:rPr>
        <w:t>Kонзорцијума</w:t>
      </w:r>
      <w:proofErr w:type="spellEnd"/>
      <w:r>
        <w:rPr>
          <w:rFonts w:eastAsia="Times New Roman"/>
          <w:i/>
          <w:color w:val="auto"/>
          <w:sz w:val="22"/>
          <w:szCs w:val="22"/>
          <w:lang w:val="sr-Cyrl-RS"/>
        </w:rPr>
        <w:t xml:space="preserve"> треба да буду наведени у преамбули)   </w:t>
      </w:r>
    </w:p>
    <w:p w:rsidR="00A65D0E" w:rsidRDefault="008A0957">
      <w:pPr>
        <w:pStyle w:val="NormalWeb"/>
        <w:spacing w:before="0" w:beforeAutospacing="0" w:after="0" w:afterAutospacing="0"/>
        <w:rPr>
          <w:sz w:val="22"/>
          <w:szCs w:val="22"/>
        </w:rPr>
      </w:pPr>
      <w:r>
        <w:rPr>
          <w:sz w:val="22"/>
          <w:szCs w:val="22"/>
          <w:lang w:val="sr-Cyrl-RS"/>
        </w:rPr>
        <w:t>Конзорцијум кога чине:_, лидер/</w:t>
      </w:r>
      <w:proofErr w:type="spellStart"/>
      <w:r>
        <w:rPr>
          <w:sz w:val="22"/>
          <w:szCs w:val="22"/>
          <w:lang w:val="sr-Cyrl-RS"/>
        </w:rPr>
        <w:t>носилилац</w:t>
      </w:r>
      <w:proofErr w:type="spellEnd"/>
      <w:r>
        <w:rPr>
          <w:sz w:val="22"/>
          <w:szCs w:val="22"/>
          <w:lang w:val="sr-Cyrl-RS"/>
        </w:rPr>
        <w:t xml:space="preserve">  /заступник Конзорцијума – са седиштем у </w:t>
      </w:r>
      <w:r>
        <w:rPr>
          <w:rFonts w:ascii="Arial" w:hAnsi="Arial" w:cs="Arial"/>
          <w:sz w:val="22"/>
          <w:szCs w:val="22"/>
          <w:lang w:val="sr-Cyrl-RS"/>
        </w:rPr>
        <w:t>${</w:t>
      </w:r>
      <w:proofErr w:type="spellStart"/>
      <w:r>
        <w:rPr>
          <w:rFonts w:ascii="Arial" w:hAnsi="Arial" w:cs="Arial"/>
          <w:sz w:val="22"/>
          <w:szCs w:val="22"/>
          <w:lang w:val="sr-Cyrl-RS"/>
        </w:rPr>
        <w:t>komitent_sediste</w:t>
      </w:r>
      <w:proofErr w:type="spellEnd"/>
      <w:r>
        <w:rPr>
          <w:rFonts w:ascii="Arial" w:hAnsi="Arial" w:cs="Arial"/>
          <w:sz w:val="22"/>
          <w:szCs w:val="22"/>
          <w:lang w:val="sr-Cyrl-RS"/>
        </w:rPr>
        <w:t>}</w:t>
      </w:r>
      <w:r>
        <w:rPr>
          <w:sz w:val="22"/>
          <w:szCs w:val="22"/>
          <w:lang w:val="sr-Cyrl-RS"/>
        </w:rPr>
        <w:t xml:space="preserve">, матични број </w:t>
      </w:r>
      <w:r>
        <w:rPr>
          <w:rFonts w:ascii="Arial" w:hAnsi="Arial" w:cs="Arial"/>
          <w:sz w:val="22"/>
          <w:szCs w:val="22"/>
          <w:lang w:val="sr-Cyrl-RS"/>
        </w:rPr>
        <w:t>${</w:t>
      </w:r>
      <w:proofErr w:type="spellStart"/>
      <w:r>
        <w:rPr>
          <w:rFonts w:ascii="Arial" w:hAnsi="Arial" w:cs="Arial"/>
          <w:sz w:val="22"/>
          <w:szCs w:val="22"/>
          <w:lang w:val="sr-Cyrl-RS"/>
        </w:rPr>
        <w:t>komitent_mb</w:t>
      </w:r>
      <w:proofErr w:type="spellEnd"/>
      <w:r>
        <w:rPr>
          <w:rFonts w:ascii="Arial" w:hAnsi="Arial" w:cs="Arial"/>
          <w:sz w:val="22"/>
          <w:szCs w:val="22"/>
          <w:lang w:val="sr-Cyrl-RS"/>
        </w:rPr>
        <w:t>}</w:t>
      </w:r>
      <w:r>
        <w:rPr>
          <w:sz w:val="22"/>
          <w:szCs w:val="22"/>
          <w:lang w:val="sr-Cyrl-RS"/>
        </w:rPr>
        <w:t xml:space="preserve">, ПИБ </w:t>
      </w:r>
      <w:r>
        <w:rPr>
          <w:rFonts w:ascii="Arial" w:hAnsi="Arial" w:cs="Arial"/>
          <w:sz w:val="22"/>
          <w:szCs w:val="22"/>
          <w:lang w:val="sr-Cyrl-RS"/>
        </w:rPr>
        <w:t>${</w:t>
      </w:r>
      <w:proofErr w:type="spellStart"/>
      <w:r>
        <w:rPr>
          <w:rFonts w:ascii="Arial" w:hAnsi="Arial" w:cs="Arial"/>
          <w:sz w:val="22"/>
          <w:szCs w:val="22"/>
          <w:lang w:val="sr-Cyrl-RS"/>
        </w:rPr>
        <w:t>komitent_pib</w:t>
      </w:r>
      <w:proofErr w:type="spellEnd"/>
      <w:r>
        <w:rPr>
          <w:rFonts w:ascii="Arial" w:hAnsi="Arial" w:cs="Arial"/>
          <w:sz w:val="22"/>
          <w:szCs w:val="22"/>
          <w:lang w:val="sr-Cyrl-RS"/>
        </w:rPr>
        <w:t>}</w:t>
      </w:r>
      <w:r>
        <w:rPr>
          <w:sz w:val="22"/>
          <w:szCs w:val="22"/>
          <w:lang w:val="sr-Cyrl-RS"/>
        </w:rPr>
        <w:t xml:space="preserve">, кога у овом уговору заступа </w:t>
      </w:r>
      <w:r>
        <w:rPr>
          <w:rFonts w:ascii="Arial" w:hAnsi="Arial" w:cs="Arial"/>
          <w:sz w:val="22"/>
          <w:szCs w:val="22"/>
          <w:lang w:val="sr-Cyrl-RS"/>
        </w:rPr>
        <w:t>${</w:t>
      </w:r>
      <w:proofErr w:type="spellStart"/>
      <w:r>
        <w:rPr>
          <w:rFonts w:ascii="Arial" w:hAnsi="Arial" w:cs="Arial"/>
          <w:sz w:val="22"/>
          <w:szCs w:val="22"/>
          <w:lang w:val="sr-Cyrl-RS"/>
        </w:rPr>
        <w:t>zastupnik_komitent_sve</w:t>
      </w:r>
      <w:proofErr w:type="spellEnd"/>
      <w:r>
        <w:rPr>
          <w:rFonts w:ascii="Arial" w:hAnsi="Arial" w:cs="Arial"/>
          <w:sz w:val="22"/>
          <w:szCs w:val="22"/>
          <w:lang w:val="sr-Cyrl-RS"/>
        </w:rPr>
        <w:t>}</w:t>
      </w: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
    <w:p w:rsidR="00A65D0E" w:rsidRDefault="008A0957">
      <w:pPr>
        <w:pStyle w:val="NormalWeb"/>
        <w:spacing w:before="0" w:beforeAutospacing="0" w:after="0" w:afterAutospacing="0"/>
        <w:rPr>
          <w:rFonts w:ascii="Arial" w:hAnsi="Arial" w:cs="Arial"/>
          <w:sz w:val="22"/>
          <w:szCs w:val="22"/>
        </w:rPr>
      </w:pPr>
      <w:r>
        <w:rPr>
          <w:rFonts w:ascii="Arial" w:hAnsi="Arial" w:cs="Arial"/>
          <w:sz w:val="22"/>
          <w:szCs w:val="22"/>
          <w:lang w:val="sr-Cyrl-RS"/>
        </w:rPr>
        <w:lastRenderedPageBreak/>
        <w:t>${</w:t>
      </w:r>
      <w:proofErr w:type="spellStart"/>
      <w:r>
        <w:rPr>
          <w:rFonts w:ascii="Arial" w:hAnsi="Arial" w:cs="Arial"/>
          <w:sz w:val="22"/>
          <w:szCs w:val="22"/>
          <w:lang w:val="sr-Cyrl-RS"/>
        </w:rPr>
        <w:t>komitent_naziv</w:t>
      </w:r>
      <w:proofErr w:type="spellEnd"/>
      <w:r>
        <w:rPr>
          <w:rFonts w:ascii="Arial" w:hAnsi="Arial" w:cs="Arial"/>
          <w:sz w:val="22"/>
          <w:szCs w:val="22"/>
          <w:lang w:val="sr-Cyrl-RS"/>
        </w:rPr>
        <w:t>}</w:t>
      </w:r>
      <w:r>
        <w:rPr>
          <w:sz w:val="22"/>
          <w:szCs w:val="22"/>
          <w:lang w:val="sr-Cyrl-RS"/>
        </w:rPr>
        <w:t xml:space="preserve">, члан Конзорцијума, са седиштем у </w:t>
      </w:r>
      <w:r>
        <w:rPr>
          <w:rFonts w:ascii="Arial" w:hAnsi="Arial" w:cs="Arial"/>
          <w:sz w:val="22"/>
          <w:szCs w:val="22"/>
          <w:lang w:val="sr-Cyrl-RS"/>
        </w:rPr>
        <w:t>${</w:t>
      </w:r>
      <w:proofErr w:type="spellStart"/>
      <w:r>
        <w:rPr>
          <w:rFonts w:ascii="Arial" w:hAnsi="Arial" w:cs="Arial"/>
          <w:sz w:val="22"/>
          <w:szCs w:val="22"/>
          <w:lang w:val="sr-Cyrl-RS"/>
        </w:rPr>
        <w:t>komitent_sediste</w:t>
      </w:r>
      <w:proofErr w:type="spellEnd"/>
      <w:r>
        <w:rPr>
          <w:rFonts w:ascii="Arial" w:hAnsi="Arial" w:cs="Arial"/>
          <w:sz w:val="22"/>
          <w:szCs w:val="22"/>
          <w:lang w:val="sr-Cyrl-RS"/>
        </w:rPr>
        <w:t>}</w:t>
      </w:r>
      <w:r>
        <w:rPr>
          <w:sz w:val="22"/>
          <w:szCs w:val="22"/>
          <w:lang w:val="sr-Cyrl-RS"/>
        </w:rPr>
        <w:t xml:space="preserve">, матични број </w:t>
      </w:r>
      <w:r>
        <w:rPr>
          <w:rFonts w:ascii="Arial" w:hAnsi="Arial" w:cs="Arial"/>
          <w:sz w:val="22"/>
          <w:szCs w:val="22"/>
          <w:lang w:val="sr-Cyrl-RS"/>
        </w:rPr>
        <w:t>${</w:t>
      </w:r>
      <w:proofErr w:type="spellStart"/>
      <w:r>
        <w:rPr>
          <w:rFonts w:ascii="Arial" w:hAnsi="Arial" w:cs="Arial"/>
          <w:sz w:val="22"/>
          <w:szCs w:val="22"/>
          <w:lang w:val="sr-Cyrl-RS"/>
        </w:rPr>
        <w:t>komitent_mb</w:t>
      </w:r>
      <w:proofErr w:type="spellEnd"/>
      <w:r>
        <w:rPr>
          <w:rFonts w:ascii="Arial" w:hAnsi="Arial" w:cs="Arial"/>
          <w:sz w:val="22"/>
          <w:szCs w:val="22"/>
          <w:lang w:val="sr-Cyrl-RS"/>
        </w:rPr>
        <w:t>}</w:t>
      </w:r>
      <w:r>
        <w:rPr>
          <w:rFonts w:ascii="Arial" w:hAnsi="Arial" w:cs="Arial"/>
          <w:sz w:val="22"/>
          <w:szCs w:val="22"/>
        </w:rPr>
        <w:t>,</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i/>
          <w:color w:val="auto"/>
          <w:sz w:val="22"/>
          <w:szCs w:val="22"/>
          <w:lang w:val="sr-Cyrl-RS"/>
        </w:rPr>
      </w:pPr>
      <w:r>
        <w:rPr>
          <w:rFonts w:eastAsia="Times New Roman"/>
          <w:color w:val="auto"/>
          <w:sz w:val="22"/>
          <w:szCs w:val="22"/>
          <w:lang w:val="sr-Cyrl-RS"/>
        </w:rPr>
        <w:t>ПИБ</w:t>
      </w:r>
      <w:r>
        <w:rPr>
          <w:rFonts w:eastAsia="Times New Roman"/>
          <w:color w:val="auto"/>
          <w:sz w:val="22"/>
          <w:szCs w:val="22"/>
          <w:lang w:val="sr-Latn-RS"/>
        </w:rPr>
        <w:t xml:space="preserve"> </w:t>
      </w:r>
      <w:r>
        <w:rPr>
          <w:sz w:val="22"/>
          <w:szCs w:val="22"/>
          <w:lang w:val="sr-Cyrl-RS"/>
        </w:rPr>
        <w:t>${</w:t>
      </w:r>
      <w:proofErr w:type="spellStart"/>
      <w:r>
        <w:rPr>
          <w:sz w:val="22"/>
          <w:szCs w:val="22"/>
          <w:lang w:val="sr-Cyrl-RS"/>
        </w:rPr>
        <w:t>komitent_pib</w:t>
      </w:r>
      <w:proofErr w:type="spellEnd"/>
      <w:r>
        <w:rPr>
          <w:sz w:val="22"/>
          <w:szCs w:val="22"/>
          <w:lang w:val="sr-Cyrl-RS"/>
        </w:rPr>
        <w:t>}</w:t>
      </w:r>
      <w:r>
        <w:rPr>
          <w:rFonts w:eastAsia="Times New Roman"/>
          <w:color w:val="auto"/>
          <w:sz w:val="22"/>
          <w:szCs w:val="22"/>
          <w:lang w:val="sr-Cyrl-RS"/>
        </w:rPr>
        <w:t xml:space="preserve">, кога заступа </w:t>
      </w:r>
      <w:r>
        <w:rPr>
          <w:sz w:val="22"/>
          <w:szCs w:val="22"/>
          <w:lang w:val="sr-Cyrl-RS"/>
        </w:rPr>
        <w:t>${</w:t>
      </w:r>
      <w:proofErr w:type="spellStart"/>
      <w:r>
        <w:rPr>
          <w:sz w:val="22"/>
          <w:szCs w:val="22"/>
          <w:lang w:val="sr-Cyrl-RS"/>
        </w:rPr>
        <w:t>zastupnik_komitent_sve</w:t>
      </w:r>
      <w:proofErr w:type="spellEnd"/>
      <w:r>
        <w:rPr>
          <w:sz w:val="22"/>
          <w:szCs w:val="22"/>
          <w:lang w:val="sr-Cyrl-RS"/>
        </w:rPr>
        <w:t>}</w:t>
      </w:r>
      <w:r>
        <w:rPr>
          <w:rFonts w:eastAsia="Times New Roman"/>
          <w:color w:val="auto"/>
          <w:sz w:val="22"/>
          <w:szCs w:val="22"/>
          <w:lang w:val="sr-Cyrl-RS"/>
        </w:rPr>
        <w:t xml:space="preserve"> (</w:t>
      </w:r>
      <w:r>
        <w:rPr>
          <w:rFonts w:eastAsia="Times New Roman"/>
          <w:i/>
          <w:color w:val="auto"/>
          <w:sz w:val="22"/>
          <w:szCs w:val="22"/>
          <w:lang w:val="sr-Cyrl-RS"/>
        </w:rPr>
        <w:t xml:space="preserve">брисати  име заступника уколико заступник овог члана конзорцијума не потписује уговор)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    </w:t>
      </w:r>
    </w:p>
    <w:p w:rsidR="00A65D0E" w:rsidRDefault="008A0957">
      <w:pPr>
        <w:pStyle w:val="NormalWeb"/>
        <w:spacing w:before="0" w:beforeAutospacing="0" w:after="0" w:afterAutospacing="0"/>
        <w:rPr>
          <w:rFonts w:ascii="Arial" w:hAnsi="Arial" w:cs="Arial"/>
          <w:sz w:val="22"/>
          <w:szCs w:val="22"/>
          <w:lang w:val="sr-Cyrl-RS"/>
        </w:rPr>
      </w:pPr>
      <w:r>
        <w:rPr>
          <w:rFonts w:ascii="Arial" w:hAnsi="Arial" w:cs="Arial"/>
          <w:sz w:val="22"/>
          <w:szCs w:val="22"/>
          <w:lang w:val="sr-Cyrl-RS"/>
        </w:rPr>
        <w:t>${</w:t>
      </w:r>
      <w:proofErr w:type="spellStart"/>
      <w:r>
        <w:rPr>
          <w:rFonts w:ascii="Arial" w:hAnsi="Arial" w:cs="Arial"/>
          <w:sz w:val="22"/>
          <w:szCs w:val="22"/>
          <w:lang w:val="sr-Cyrl-RS"/>
        </w:rPr>
        <w:t>komitent_naziv</w:t>
      </w:r>
      <w:proofErr w:type="spellEnd"/>
      <w:r>
        <w:rPr>
          <w:rFonts w:ascii="Arial" w:hAnsi="Arial" w:cs="Arial"/>
          <w:sz w:val="22"/>
          <w:szCs w:val="22"/>
          <w:lang w:val="sr-Cyrl-RS"/>
        </w:rPr>
        <w:t>}</w:t>
      </w:r>
      <w:r>
        <w:rPr>
          <w:sz w:val="22"/>
          <w:szCs w:val="22"/>
          <w:lang w:val="sr-Cyrl-RS"/>
        </w:rPr>
        <w:t xml:space="preserve">, члан конзорцијума, са седиштем у </w:t>
      </w:r>
      <w:r>
        <w:rPr>
          <w:rFonts w:ascii="Arial" w:hAnsi="Arial" w:cs="Arial"/>
          <w:sz w:val="22"/>
          <w:szCs w:val="22"/>
          <w:lang w:val="sr-Cyrl-RS"/>
        </w:rPr>
        <w:t>${</w:t>
      </w:r>
      <w:proofErr w:type="spellStart"/>
      <w:r>
        <w:rPr>
          <w:rFonts w:ascii="Arial" w:hAnsi="Arial" w:cs="Arial"/>
          <w:sz w:val="22"/>
          <w:szCs w:val="22"/>
          <w:lang w:val="sr-Cyrl-RS"/>
        </w:rPr>
        <w:t>komitent_sediste</w:t>
      </w:r>
      <w:proofErr w:type="spellEnd"/>
      <w:r>
        <w:rPr>
          <w:rFonts w:ascii="Arial" w:hAnsi="Arial" w:cs="Arial"/>
          <w:sz w:val="22"/>
          <w:szCs w:val="22"/>
          <w:lang w:val="sr-Cyrl-RS"/>
        </w:rPr>
        <w:t>}</w:t>
      </w:r>
      <w:r>
        <w:rPr>
          <w:sz w:val="22"/>
          <w:szCs w:val="22"/>
          <w:lang w:val="sr-Cyrl-RS"/>
        </w:rPr>
        <w:t xml:space="preserve">, матични број </w:t>
      </w:r>
      <w:r>
        <w:rPr>
          <w:rFonts w:ascii="Arial" w:hAnsi="Arial" w:cs="Arial"/>
          <w:sz w:val="22"/>
          <w:szCs w:val="22"/>
          <w:lang w:val="sr-Cyrl-RS"/>
        </w:rPr>
        <w:t>${</w:t>
      </w:r>
      <w:proofErr w:type="spellStart"/>
      <w:r>
        <w:rPr>
          <w:rFonts w:ascii="Arial" w:hAnsi="Arial" w:cs="Arial"/>
          <w:sz w:val="22"/>
          <w:szCs w:val="22"/>
          <w:lang w:val="sr-Cyrl-RS"/>
        </w:rPr>
        <w:t>komitent_mb</w:t>
      </w:r>
      <w:proofErr w:type="spellEnd"/>
      <w:r>
        <w:rPr>
          <w:rFonts w:ascii="Arial" w:hAnsi="Arial" w:cs="Arial"/>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i/>
          <w:color w:val="auto"/>
          <w:sz w:val="22"/>
          <w:szCs w:val="22"/>
          <w:lang w:val="sr-Cyrl-RS"/>
        </w:rPr>
      </w:pPr>
      <w:r>
        <w:rPr>
          <w:rFonts w:eastAsia="Times New Roman"/>
          <w:color w:val="auto"/>
          <w:sz w:val="22"/>
          <w:szCs w:val="22"/>
          <w:lang w:val="sr-Cyrl-RS"/>
        </w:rPr>
        <w:t xml:space="preserve">, ПИБ </w:t>
      </w:r>
      <w:r>
        <w:rPr>
          <w:sz w:val="22"/>
          <w:szCs w:val="22"/>
          <w:lang w:val="sr-Cyrl-RS"/>
        </w:rPr>
        <w:t>${</w:t>
      </w:r>
      <w:proofErr w:type="spellStart"/>
      <w:r>
        <w:rPr>
          <w:sz w:val="22"/>
          <w:szCs w:val="22"/>
          <w:lang w:val="sr-Cyrl-RS"/>
        </w:rPr>
        <w:t>komitent_pib</w:t>
      </w:r>
      <w:proofErr w:type="spellEnd"/>
      <w:r>
        <w:rPr>
          <w:sz w:val="22"/>
          <w:szCs w:val="22"/>
          <w:lang w:val="sr-Cyrl-RS"/>
        </w:rPr>
        <w:t>}</w:t>
      </w:r>
      <w:r>
        <w:rPr>
          <w:rFonts w:eastAsia="Times New Roman"/>
          <w:color w:val="auto"/>
          <w:sz w:val="22"/>
          <w:szCs w:val="22"/>
          <w:lang w:val="sr-Cyrl-RS"/>
        </w:rPr>
        <w:t xml:space="preserve">,  , кога заступа </w:t>
      </w:r>
      <w:r>
        <w:rPr>
          <w:sz w:val="22"/>
          <w:szCs w:val="22"/>
          <w:lang w:val="sr-Cyrl-RS"/>
        </w:rPr>
        <w:t>${</w:t>
      </w:r>
      <w:proofErr w:type="spellStart"/>
      <w:r>
        <w:rPr>
          <w:sz w:val="22"/>
          <w:szCs w:val="22"/>
          <w:lang w:val="sr-Cyrl-RS"/>
        </w:rPr>
        <w:t>zastupnik_komitent_sve</w:t>
      </w:r>
      <w:proofErr w:type="spellEnd"/>
      <w:r>
        <w:rPr>
          <w:sz w:val="22"/>
          <w:szCs w:val="22"/>
          <w:lang w:val="sr-Cyrl-RS"/>
        </w:rPr>
        <w:t>}</w:t>
      </w:r>
      <w:r>
        <w:rPr>
          <w:rFonts w:eastAsia="Times New Roman"/>
          <w:color w:val="auto"/>
          <w:sz w:val="22"/>
          <w:szCs w:val="22"/>
          <w:lang w:val="sr-Cyrl-RS"/>
        </w:rPr>
        <w:t xml:space="preserve"> </w:t>
      </w:r>
      <w:r>
        <w:rPr>
          <w:rFonts w:eastAsia="Times New Roman"/>
          <w:i/>
          <w:color w:val="auto"/>
          <w:sz w:val="22"/>
          <w:szCs w:val="22"/>
          <w:lang w:val="sr-Cyrl-RS"/>
        </w:rPr>
        <w:t>(брисати  име заступника уколико заступник овог члана конзорцијума не потписује уговор)</w:t>
      </w:r>
      <w:permEnd w:id="1007188247"/>
      <w:r>
        <w:rPr>
          <w:rFonts w:eastAsia="Times New Roman"/>
          <w:i/>
          <w:color w:val="auto"/>
          <w:sz w:val="22"/>
          <w:szCs w:val="22"/>
          <w:lang w:val="sr-Cyrl-RS"/>
        </w:rPr>
        <w:t xml:space="preserve">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 (у даљем тексту: Пројектант), кога у овом уговору заступа заступник Конзорцијума</w:t>
      </w: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у </w:t>
      </w:r>
      <w:permStart w:id="1324299686" w:edGrp="everyone"/>
      <w:r>
        <w:rPr>
          <w:rFonts w:eastAsia="Times New Roman"/>
          <w:color w:val="auto"/>
          <w:sz w:val="22"/>
          <w:szCs w:val="22"/>
          <w:lang w:val="sr-Cyrl-RS"/>
        </w:rPr>
        <w:t>___________, дана _____20.__.</w:t>
      </w:r>
      <w:permEnd w:id="1324299686"/>
      <w:r>
        <w:rPr>
          <w:rFonts w:eastAsia="Times New Roman"/>
          <w:color w:val="auto"/>
          <w:sz w:val="22"/>
          <w:szCs w:val="22"/>
          <w:lang w:val="sr-Cyrl-RS"/>
        </w:rPr>
        <w:t xml:space="preserve"> године, закључују, </w:t>
      </w: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bookmarkStart w:id="0" w:name="_GoBack"/>
      <w:bookmarkEnd w:id="0"/>
      <w:permStart w:id="1338334355" w:edGrp="everyone"/>
      <w:permEnd w:id="1338334355"/>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
    <w:p w:rsidR="00A65D0E" w:rsidRDefault="00A65D0E">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Cyrl-RS"/>
        </w:rPr>
      </w:pPr>
      <w:r>
        <w:rPr>
          <w:rFonts w:eastAsia="Times New Roman"/>
          <w:b/>
          <w:color w:val="auto"/>
          <w:sz w:val="22"/>
          <w:szCs w:val="22"/>
          <w:lang w:val="sr-Cyrl-RS"/>
        </w:rPr>
        <w:t>ПРЕДМЕТ УГОВОРА</w:t>
      </w:r>
    </w:p>
    <w:p w:rsidR="00A65D0E" w:rsidRDefault="00A65D0E">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Cyrl-RS"/>
        </w:rPr>
      </w:pPr>
    </w:p>
    <w:p w:rsidR="00A65D0E" w:rsidRDefault="00A65D0E">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Cyrl-RS"/>
        </w:rPr>
      </w:pPr>
      <w:r>
        <w:rPr>
          <w:rFonts w:eastAsia="Times New Roman"/>
          <w:b/>
          <w:color w:val="auto"/>
          <w:sz w:val="22"/>
          <w:szCs w:val="22"/>
          <w:lang w:val="sr-Cyrl-RS"/>
        </w:rPr>
        <w:t>Члан 1.</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 xml:space="preserve">1.1. Пројектант се обавезује да, у складу са Уговором и Спецификацијом (Прилог бр. 1),  Техничким и Пројектним задатком Наручиоца од </w:t>
      </w:r>
      <w:permStart w:id="254046268" w:edGrp="everyone"/>
      <w:r>
        <w:rPr>
          <w:rFonts w:eastAsia="Times New Roman"/>
          <w:color w:val="auto"/>
          <w:sz w:val="22"/>
          <w:szCs w:val="22"/>
          <w:lang w:val="sr-Latn-RS"/>
        </w:rPr>
        <w:t>___________</w:t>
      </w:r>
      <w:permEnd w:id="254046268"/>
      <w:r>
        <w:rPr>
          <w:rFonts w:eastAsia="Times New Roman"/>
          <w:color w:val="auto"/>
          <w:sz w:val="22"/>
          <w:szCs w:val="22"/>
          <w:lang w:val="sr-Cyrl-RS"/>
        </w:rPr>
        <w:t>. године (Прилог бр. 2) и овим Уговором</w:t>
      </w:r>
      <w:r>
        <w:rPr>
          <w:rFonts w:eastAsia="Times New Roman"/>
          <w:color w:val="auto"/>
          <w:sz w:val="22"/>
          <w:szCs w:val="22"/>
          <w:lang w:val="sr-Latn-RS"/>
        </w:rPr>
        <w:t xml:space="preserve"> </w:t>
      </w:r>
      <w:r>
        <w:rPr>
          <w:rFonts w:eastAsia="Times New Roman"/>
          <w:color w:val="auto"/>
          <w:sz w:val="22"/>
          <w:szCs w:val="22"/>
          <w:lang w:val="sr-Cyrl-RS"/>
        </w:rPr>
        <w:t xml:space="preserve"> за потребе Наручиоца изврши услугe  које обухватају:</w:t>
      </w:r>
      <w:permStart w:id="1172181541" w:edGrp="everyone"/>
      <w:permEnd w:id="1172181541"/>
      <w:r>
        <w:rPr>
          <w:rFonts w:eastAsia="Times New Roman"/>
          <w:color w:val="auto"/>
          <w:sz w:val="22"/>
          <w:szCs w:val="22"/>
          <w:lang w:val="sr-Cyrl-RS"/>
        </w:rPr>
        <w:t xml:space="preserve"> </w:t>
      </w:r>
    </w:p>
    <w:p w:rsidR="00A65D0E" w:rsidRDefault="008A0957">
      <w:pPr>
        <w:pBdr>
          <w:top w:val="none" w:sz="0" w:space="0" w:color="000000"/>
          <w:left w:val="none" w:sz="0" w:space="0" w:color="000000"/>
          <w:bottom w:val="none" w:sz="0" w:space="0" w:color="000000"/>
          <w:right w:val="none" w:sz="0" w:space="0" w:color="000000"/>
        </w:pBdr>
        <w:tabs>
          <w:tab w:val="left" w:pos="0"/>
        </w:tabs>
        <w:rPr>
          <w:rFonts w:eastAsia="Times New Roman"/>
          <w:color w:val="auto"/>
          <w:sz w:val="22"/>
          <w:szCs w:val="22"/>
          <w:lang w:val="sr-Cyrl-RS"/>
        </w:rPr>
      </w:pPr>
      <w:permStart w:id="1646792039" w:edGrp="everyone"/>
      <w:r>
        <w:rPr>
          <w:rFonts w:eastAsia="Times New Roman"/>
          <w:color w:val="auto"/>
          <w:sz w:val="22"/>
          <w:szCs w:val="22"/>
          <w:lang w:val="sr-Latn-RS"/>
        </w:rPr>
        <w:t xml:space="preserve">- </w:t>
      </w:r>
      <w:permEnd w:id="1646792039"/>
      <w:r>
        <w:rPr>
          <w:rFonts w:eastAsia="Times New Roman"/>
          <w:color w:val="auto"/>
          <w:sz w:val="22"/>
          <w:szCs w:val="22"/>
          <w:lang w:val="sr-Cyrl-RS"/>
        </w:rPr>
        <w:t xml:space="preserve">израду техничке документације и то : </w:t>
      </w:r>
      <w:permStart w:id="745886949" w:edGrp="everyone"/>
      <w:r>
        <w:rPr>
          <w:rFonts w:eastAsia="Times New Roman"/>
          <w:color w:val="auto"/>
          <w:sz w:val="22"/>
          <w:szCs w:val="22"/>
          <w:lang w:val="sr-Cyrl-RS"/>
        </w:rPr>
        <w:t xml:space="preserve">_____________________________________; </w:t>
      </w:r>
      <w:permEnd w:id="745886949"/>
    </w:p>
    <w:p w:rsidR="00A65D0E" w:rsidRDefault="008A0957">
      <w:pPr>
        <w:pBdr>
          <w:top w:val="none" w:sz="0" w:space="0" w:color="000000"/>
          <w:left w:val="none" w:sz="0" w:space="0" w:color="000000"/>
          <w:bottom w:val="none" w:sz="0" w:space="0" w:color="000000"/>
          <w:right w:val="none" w:sz="0" w:space="0" w:color="000000"/>
        </w:pBdr>
        <w:tabs>
          <w:tab w:val="left" w:pos="0"/>
        </w:tabs>
        <w:rPr>
          <w:rFonts w:eastAsia="Times New Roman"/>
          <w:color w:val="auto"/>
          <w:sz w:val="22"/>
          <w:szCs w:val="22"/>
          <w:lang w:val="sr-Cyrl-RS"/>
        </w:rPr>
      </w:pPr>
      <w:permStart w:id="744961835" w:edGrp="everyone"/>
      <w:r>
        <w:rPr>
          <w:rFonts w:eastAsia="Times New Roman"/>
          <w:color w:val="auto"/>
          <w:sz w:val="22"/>
          <w:szCs w:val="22"/>
          <w:lang w:val="sr-Latn-RS"/>
        </w:rPr>
        <w:t xml:space="preserve">- </w:t>
      </w:r>
      <w:r>
        <w:rPr>
          <w:rFonts w:eastAsia="Times New Roman"/>
          <w:color w:val="auto"/>
          <w:sz w:val="22"/>
          <w:szCs w:val="22"/>
          <w:lang w:val="sr-Cyrl-RS"/>
        </w:rPr>
        <w:t xml:space="preserve">пратеће услуге  и то:  ____________________________ ( овде навести  предмет  обавеза која  није </w:t>
      </w:r>
      <w:proofErr w:type="spellStart"/>
      <w:r>
        <w:rPr>
          <w:rFonts w:eastAsia="Times New Roman"/>
          <w:color w:val="auto"/>
          <w:sz w:val="22"/>
          <w:szCs w:val="22"/>
          <w:lang w:val="sr-Cyrl-RS"/>
        </w:rPr>
        <w:t>пројeктовање</w:t>
      </w:r>
      <w:proofErr w:type="spellEnd"/>
      <w:r>
        <w:rPr>
          <w:rFonts w:eastAsia="Times New Roman"/>
          <w:color w:val="auto"/>
          <w:sz w:val="22"/>
          <w:szCs w:val="22"/>
          <w:lang w:val="sr-Cyrl-RS"/>
        </w:rPr>
        <w:t xml:space="preserve">  )  и обави остале послове наведене прецизније чланом 2 Уговора. Све трошкове поступка (таксе, накнаде и др.) сноси Наручилац. Плаћање истих ће се вршити према достављеним захтевима за плаћање од стране Пројектанта.</w:t>
      </w:r>
      <w:permEnd w:id="744961835"/>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1.2. Сви делови пројекта морају садржати детаљне предмере радова и спецификацију опреме на основу којих Наручилац може спровести поступке набавке опреме и услуге извођења радова.</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1.3. Ситуациони план на овереној геодетској подлози и све евентуално додатно потребне основе или пресеке Пројектант ће морати сам да изради или прибави уколико исте буду потребне.</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1.4. Обавеза Пројектанта је и снимање стања на локацији (постојеће опреме, која је предмет пројекта), и уцртавање у одговарајуће подлоге.</w:t>
      </w:r>
    </w:p>
    <w:p w:rsidR="00A65D0E" w:rsidRDefault="008A0957">
      <w:pPr>
        <w:pBdr>
          <w:top w:val="none" w:sz="0" w:space="0" w:color="000000"/>
          <w:left w:val="none" w:sz="0" w:space="0" w:color="000000"/>
          <w:bottom w:val="none" w:sz="0" w:space="0" w:color="000000"/>
          <w:right w:val="none" w:sz="0" w:space="0" w:color="000000"/>
        </w:pBdr>
        <w:jc w:val="left"/>
        <w:rPr>
          <w:rFonts w:eastAsia="Times New Roman"/>
          <w:color w:val="auto"/>
          <w:sz w:val="22"/>
          <w:szCs w:val="22"/>
          <w:lang w:val="sr-Cyrl-RS"/>
        </w:rPr>
      </w:pPr>
      <w:r>
        <w:rPr>
          <w:rFonts w:eastAsia="Times New Roman"/>
          <w:color w:val="auto"/>
          <w:sz w:val="22"/>
          <w:szCs w:val="22"/>
          <w:lang w:val="sr-Cyrl-RS"/>
        </w:rPr>
        <w:t>1.5. Пројектант се обавезује да предмет овог Уговора изврши у свему стручно и квалитетно и у складу са:</w:t>
      </w:r>
    </w:p>
    <w:p w:rsidR="00A65D0E" w:rsidRDefault="008A0957">
      <w:pPr>
        <w:numPr>
          <w:ilvl w:val="0"/>
          <w:numId w:val="6"/>
        </w:numPr>
        <w:pBdr>
          <w:top w:val="none" w:sz="0" w:space="0" w:color="000000"/>
          <w:left w:val="none" w:sz="0" w:space="0" w:color="000000"/>
          <w:bottom w:val="none" w:sz="0" w:space="0" w:color="000000"/>
          <w:right w:val="none" w:sz="0" w:space="0" w:color="000000"/>
        </w:pBdr>
        <w:tabs>
          <w:tab w:val="left" w:pos="0"/>
        </w:tabs>
        <w:ind w:left="0" w:firstLine="0"/>
        <w:rPr>
          <w:rFonts w:eastAsia="Times New Roman"/>
          <w:color w:val="auto"/>
          <w:sz w:val="22"/>
          <w:szCs w:val="22"/>
          <w:lang w:val="sr-Cyrl-RS"/>
        </w:rPr>
      </w:pPr>
      <w:r>
        <w:rPr>
          <w:rFonts w:eastAsia="Times New Roman"/>
          <w:color w:val="auto"/>
          <w:sz w:val="22"/>
          <w:szCs w:val="22"/>
          <w:lang w:val="sr-Cyrl-RS"/>
        </w:rPr>
        <w:t>одредбама овог Уговора,</w:t>
      </w:r>
    </w:p>
    <w:p w:rsidR="00A65D0E" w:rsidRDefault="008A0957">
      <w:pPr>
        <w:numPr>
          <w:ilvl w:val="0"/>
          <w:numId w:val="6"/>
        </w:numPr>
        <w:pBdr>
          <w:top w:val="none" w:sz="0" w:space="0" w:color="000000"/>
          <w:left w:val="none" w:sz="0" w:space="0" w:color="000000"/>
          <w:bottom w:val="none" w:sz="0" w:space="0" w:color="000000"/>
          <w:right w:val="none" w:sz="0" w:space="0" w:color="000000"/>
        </w:pBdr>
        <w:tabs>
          <w:tab w:val="left" w:pos="0"/>
        </w:tabs>
        <w:ind w:left="0" w:firstLine="0"/>
        <w:rPr>
          <w:rFonts w:eastAsia="Times New Roman"/>
          <w:color w:val="auto"/>
          <w:sz w:val="22"/>
          <w:szCs w:val="22"/>
          <w:lang w:val="sr-Cyrl-RS"/>
        </w:rPr>
      </w:pPr>
      <w:r>
        <w:rPr>
          <w:rFonts w:eastAsia="Times New Roman"/>
          <w:color w:val="auto"/>
          <w:sz w:val="22"/>
          <w:szCs w:val="22"/>
          <w:lang w:val="sr-Cyrl-RS"/>
        </w:rPr>
        <w:t>одредбама важећих закона и подзаконских прописа.</w:t>
      </w:r>
    </w:p>
    <w:p w:rsidR="00A65D0E" w:rsidRDefault="00A65D0E">
      <w:pPr>
        <w:pBdr>
          <w:top w:val="none" w:sz="0" w:space="0" w:color="000000"/>
          <w:left w:val="none" w:sz="0" w:space="0" w:color="000000"/>
          <w:bottom w:val="none" w:sz="0" w:space="0" w:color="000000"/>
          <w:right w:val="none" w:sz="0" w:space="0" w:color="000000"/>
        </w:pBdr>
        <w:tabs>
          <w:tab w:val="left" w:pos="0"/>
        </w:tabs>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0"/>
        </w:tabs>
        <w:rPr>
          <w:rFonts w:eastAsia="Times New Roman"/>
          <w:color w:val="auto"/>
          <w:sz w:val="22"/>
          <w:szCs w:val="22"/>
          <w:lang w:val="sr-Cyrl-RS"/>
        </w:rPr>
      </w:pPr>
      <w:r>
        <w:rPr>
          <w:rFonts w:eastAsia="Times New Roman"/>
          <w:color w:val="auto"/>
          <w:sz w:val="22"/>
          <w:szCs w:val="22"/>
          <w:lang w:val="sr-Cyrl-RS"/>
        </w:rPr>
        <w:t xml:space="preserve">1.6. Уговор обухвата и све прилогe који се помињу у тексту Уговора, тако да свако позивање на Уговор има значење истовременог позивања и на његове прилоге. </w:t>
      </w:r>
    </w:p>
    <w:p w:rsidR="00A65D0E" w:rsidRDefault="00A65D0E">
      <w:pPr>
        <w:pBdr>
          <w:top w:val="none" w:sz="0" w:space="0" w:color="000000"/>
          <w:left w:val="none" w:sz="0" w:space="0" w:color="000000"/>
          <w:bottom w:val="none" w:sz="0" w:space="0" w:color="000000"/>
          <w:right w:val="none" w:sz="0" w:space="0" w:color="000000"/>
        </w:pBdr>
        <w:tabs>
          <w:tab w:val="left" w:pos="0"/>
        </w:tabs>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0"/>
        </w:tabs>
        <w:rPr>
          <w:rFonts w:eastAsia="Times New Roman"/>
          <w:sz w:val="22"/>
          <w:szCs w:val="22"/>
          <w:lang w:val="sr-Cyrl-RS"/>
        </w:rPr>
      </w:pPr>
      <w:r>
        <w:rPr>
          <w:rFonts w:eastAsia="Times New Roman"/>
          <w:sz w:val="22"/>
          <w:szCs w:val="22"/>
          <w:lang w:val="sr-Cyrl-RS"/>
        </w:rPr>
        <w:t xml:space="preserve">У случају супротности између </w:t>
      </w:r>
      <w:permStart w:id="1307651957" w:edGrp="everyone"/>
      <w:r>
        <w:rPr>
          <w:rFonts w:eastAsia="Times New Roman"/>
          <w:sz w:val="22"/>
          <w:szCs w:val="22"/>
          <w:lang w:val="sr-Cyrl-RS"/>
        </w:rPr>
        <w:t>Пројектног</w:t>
      </w:r>
      <w:permEnd w:id="1307651957"/>
      <w:r>
        <w:rPr>
          <w:rFonts w:eastAsia="Times New Roman"/>
          <w:sz w:val="22"/>
          <w:szCs w:val="22"/>
          <w:lang w:val="sr-Cyrl-RS"/>
        </w:rPr>
        <w:t xml:space="preserve"> задатка  и Уговора, за извршење и тумачење обавезујућа су наведена документа по следећем редоследу: </w:t>
      </w:r>
    </w:p>
    <w:p w:rsidR="00A65D0E" w:rsidRDefault="008A0957">
      <w:pPr>
        <w:pBdr>
          <w:top w:val="none" w:sz="0" w:space="0" w:color="000000"/>
          <w:left w:val="none" w:sz="0" w:space="0" w:color="000000"/>
          <w:bottom w:val="none" w:sz="0" w:space="0" w:color="000000"/>
          <w:right w:val="none" w:sz="0" w:space="0" w:color="000000"/>
        </w:pBdr>
        <w:tabs>
          <w:tab w:val="left" w:pos="0"/>
        </w:tabs>
        <w:rPr>
          <w:rFonts w:eastAsia="Times New Roman"/>
          <w:sz w:val="22"/>
          <w:szCs w:val="22"/>
          <w:lang w:val="sr-Cyrl-RS"/>
        </w:rPr>
      </w:pPr>
      <w:permStart w:id="1193172816" w:edGrp="everyone"/>
      <w:r>
        <w:rPr>
          <w:rFonts w:eastAsia="Times New Roman"/>
          <w:sz w:val="22"/>
          <w:szCs w:val="22"/>
          <w:lang w:val="sr-Cyrl-RS"/>
        </w:rPr>
        <w:t xml:space="preserve">- Уговор, </w:t>
      </w:r>
    </w:p>
    <w:p w:rsidR="00A65D0E" w:rsidRDefault="008A0957">
      <w:pPr>
        <w:pBdr>
          <w:top w:val="none" w:sz="0" w:space="0" w:color="000000"/>
          <w:left w:val="none" w:sz="0" w:space="0" w:color="000000"/>
          <w:bottom w:val="none" w:sz="0" w:space="0" w:color="000000"/>
          <w:right w:val="none" w:sz="0" w:space="0" w:color="000000"/>
        </w:pBdr>
        <w:tabs>
          <w:tab w:val="left" w:pos="0"/>
        </w:tabs>
        <w:rPr>
          <w:rFonts w:eastAsia="Times New Roman"/>
          <w:sz w:val="22"/>
          <w:szCs w:val="22"/>
          <w:lang w:val="sr-Cyrl-RS"/>
        </w:rPr>
      </w:pPr>
      <w:r>
        <w:rPr>
          <w:rFonts w:eastAsia="Times New Roman"/>
          <w:sz w:val="22"/>
          <w:szCs w:val="22"/>
          <w:lang w:val="sr-Cyrl-RS"/>
        </w:rPr>
        <w:t>- Пројектни задатак</w:t>
      </w:r>
      <w:permEnd w:id="1193172816"/>
    </w:p>
    <w:p w:rsidR="00A65D0E" w:rsidRDefault="008A0957">
      <w:pPr>
        <w:pBdr>
          <w:top w:val="none" w:sz="0" w:space="0" w:color="000000"/>
          <w:left w:val="none" w:sz="0" w:space="0" w:color="000000"/>
          <w:bottom w:val="none" w:sz="0" w:space="0" w:color="000000"/>
          <w:right w:val="none" w:sz="0" w:space="0" w:color="000000"/>
        </w:pBdr>
        <w:spacing w:before="100" w:beforeAutospacing="1" w:after="100" w:afterAutospacing="1"/>
        <w:rPr>
          <w:rFonts w:eastAsia="Times New Roman"/>
          <w:color w:val="auto"/>
          <w:sz w:val="22"/>
          <w:szCs w:val="22"/>
          <w:lang w:val="sr-Cyrl-RS"/>
        </w:rPr>
      </w:pPr>
      <w:r>
        <w:rPr>
          <w:rFonts w:eastAsia="Times New Roman"/>
          <w:color w:val="auto"/>
          <w:sz w:val="22"/>
          <w:szCs w:val="22"/>
          <w:lang w:val="sr-Cyrl-RS"/>
        </w:rPr>
        <w:t>1.7. Техничка документација обухвата скуп пројеката који се израђују ради утврђивања концепта објекта, разраде услова, начина изградње објекта и за потребе одржавања објекта и другу техничку документацију у смислу  позитивно-правних и других прописа,  неопходну за рушење, изградњу, доградњу, реконструкцију, адаптацију, санацију, ребрендирање, инвестиционо одржавање а ко</w:t>
      </w:r>
      <w:r>
        <w:rPr>
          <w:rFonts w:eastAsia="Times New Roman"/>
          <w:color w:val="auto"/>
          <w:sz w:val="22"/>
          <w:szCs w:val="22"/>
          <w:lang w:val="sr-Latn-RS"/>
        </w:rPr>
        <w:t>j</w:t>
      </w:r>
      <w:r>
        <w:rPr>
          <w:rFonts w:eastAsia="Times New Roman"/>
          <w:color w:val="auto"/>
          <w:sz w:val="22"/>
          <w:szCs w:val="22"/>
          <w:lang w:val="sr-Cyrl-RS"/>
        </w:rPr>
        <w:t>а је наведена у члану 2. овог Уговора.</w:t>
      </w:r>
    </w:p>
    <w:p w:rsidR="00A65D0E" w:rsidRDefault="008A0957">
      <w:pPr>
        <w:pBdr>
          <w:top w:val="none" w:sz="0" w:space="0" w:color="000000"/>
          <w:left w:val="none" w:sz="0" w:space="0" w:color="000000"/>
          <w:bottom w:val="none" w:sz="0" w:space="0" w:color="000000"/>
          <w:right w:val="none" w:sz="0" w:space="0" w:color="000000"/>
        </w:pBdr>
        <w:spacing w:before="100" w:beforeAutospacing="1" w:after="100" w:afterAutospacing="1"/>
        <w:rPr>
          <w:rFonts w:eastAsia="Times New Roman"/>
          <w:color w:val="auto"/>
          <w:sz w:val="22"/>
          <w:szCs w:val="22"/>
        </w:rPr>
      </w:pPr>
      <w:permStart w:id="333059653" w:edGrp="everyone"/>
      <w:r>
        <w:rPr>
          <w:rFonts w:eastAsia="Times New Roman"/>
          <w:color w:val="auto"/>
          <w:sz w:val="22"/>
          <w:szCs w:val="22"/>
          <w:lang w:val="sr-Cyrl-RS"/>
        </w:rPr>
        <w:t>1.8. Објекат је у _____________________ (у даљем тексту, Објекат).</w:t>
      </w: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Cyrl-RS"/>
        </w:rPr>
      </w:pPr>
      <w:r>
        <w:rPr>
          <w:rFonts w:eastAsia="Times New Roman"/>
          <w:color w:val="auto"/>
          <w:sz w:val="22"/>
          <w:szCs w:val="22"/>
          <w:lang w:val="sr-Cyrl-RS" w:eastAsia="sr-Latn-CS"/>
        </w:rPr>
        <w:t xml:space="preserve">1.9. </w:t>
      </w:r>
      <w:permEnd w:id="333059653"/>
      <w:r>
        <w:rPr>
          <w:rFonts w:eastAsia="Times New Roman"/>
          <w:color w:val="auto"/>
          <w:sz w:val="22"/>
          <w:szCs w:val="22"/>
          <w:lang w:val="sr-Cyrl-RS" w:eastAsia="sr-Latn-CS"/>
        </w:rPr>
        <w:t xml:space="preserve">Пројектант, под претњом  раскида овог Уговора, </w:t>
      </w:r>
      <w:r>
        <w:rPr>
          <w:rFonts w:eastAsia="Times New Roman"/>
          <w:color w:val="auto"/>
          <w:sz w:val="22"/>
          <w:szCs w:val="22"/>
          <w:lang w:val="sr-Cyrl-RS"/>
        </w:rPr>
        <w:t xml:space="preserve"> се обавезује  да ће предметне услуге   као и све друге обавезе из овог Уговора  извршити у складу са  правом Републике Србије односно законима и подзаконским прописима, техничким нормативима и стандардима који уређују и у вези су са услугама које су предмет овог Уговора а посебно </w:t>
      </w:r>
      <w:r>
        <w:rPr>
          <w:rFonts w:eastAsia="Calibri"/>
          <w:color w:val="auto"/>
          <w:sz w:val="22"/>
          <w:szCs w:val="22"/>
          <w:lang w:val="sr-Cyrl-CS"/>
        </w:rPr>
        <w:t>из области: изградње, израде и техничке контроле техничке документације,  експлозивних материја, запаљивих течности и гасова, метролошким прописима, прописима за судове под притиском,  заштите животне средине, заштите здравља и безбедности на раду, заштите од пожара,</w:t>
      </w:r>
      <w:r>
        <w:rPr>
          <w:rFonts w:eastAsia="Calibri"/>
          <w:color w:val="auto"/>
          <w:sz w:val="22"/>
          <w:szCs w:val="22"/>
          <w:lang w:val="sr-Latn-RS"/>
        </w:rPr>
        <w:t xml:space="preserve"> </w:t>
      </w:r>
      <w:r>
        <w:rPr>
          <w:rFonts w:eastAsia="Calibri"/>
          <w:color w:val="auto"/>
          <w:sz w:val="22"/>
          <w:szCs w:val="22"/>
          <w:lang w:val="sr-Cyrl-RS"/>
        </w:rPr>
        <w:t xml:space="preserve">отпада и опасног отпада, </w:t>
      </w:r>
      <w:r>
        <w:rPr>
          <w:rFonts w:eastAsia="Calibri"/>
          <w:color w:val="auto"/>
          <w:sz w:val="22"/>
          <w:szCs w:val="22"/>
          <w:lang w:val="sr-Cyrl-CS"/>
        </w:rPr>
        <w:t xml:space="preserve"> облигационих односа </w:t>
      </w:r>
      <w:r>
        <w:rPr>
          <w:rFonts w:eastAsia="Times New Roman"/>
          <w:color w:val="auto"/>
          <w:sz w:val="22"/>
          <w:szCs w:val="22"/>
          <w:lang w:val="sr-Cyrl-RS"/>
        </w:rPr>
        <w:t xml:space="preserve">(даље: важећи  прописи). </w:t>
      </w:r>
      <w:r>
        <w:rPr>
          <w:rFonts w:eastAsia="Times New Roman"/>
          <w:color w:val="auto"/>
          <w:sz w:val="22"/>
          <w:szCs w:val="22"/>
          <w:lang w:val="sr-Cyrl-RS" w:eastAsia="sr-Latn-CS"/>
        </w:rPr>
        <w:t>Пројектант  под претњом  раскида овог Уговора</w:t>
      </w:r>
      <w:r>
        <w:rPr>
          <w:rFonts w:eastAsia="Times New Roman"/>
          <w:color w:val="auto"/>
          <w:sz w:val="22"/>
          <w:szCs w:val="22"/>
          <w:lang w:val="sr-Cyrl-RS"/>
        </w:rPr>
        <w:t xml:space="preserve"> изјављује Наручиоцу да је пре закључења Уговора сагледао расположиву документацију и да је упознат са свим околностима правним и фактичким као  и чињеницама везаним за испуњење </w:t>
      </w:r>
      <w:r>
        <w:rPr>
          <w:rFonts w:eastAsia="Times New Roman"/>
          <w:color w:val="auto"/>
          <w:sz w:val="22"/>
          <w:szCs w:val="22"/>
          <w:lang w:val="sr-Cyrl-RS"/>
        </w:rPr>
        <w:lastRenderedPageBreak/>
        <w:t xml:space="preserve">Уговора, и да је све наведено  узео у обзир при закључењу овог Уговора. </w:t>
      </w:r>
      <w:r>
        <w:rPr>
          <w:rFonts w:eastAsia="Times New Roman"/>
          <w:color w:val="auto"/>
          <w:sz w:val="22"/>
          <w:szCs w:val="22"/>
          <w:lang w:val="sr-Cyrl-RS" w:eastAsia="sr-Latn-CS"/>
        </w:rPr>
        <w:t>Пројектант</w:t>
      </w:r>
      <w:r>
        <w:rPr>
          <w:rFonts w:eastAsia="Times New Roman"/>
          <w:color w:val="auto"/>
          <w:sz w:val="22"/>
          <w:szCs w:val="22"/>
          <w:lang w:val="sr-Cyrl-RS"/>
        </w:rPr>
        <w:t xml:space="preserve"> нема право да, позивајући се на непознавање документације и околности из овог става, захтева измену цене, измену рокова,  нити накнаду штете.     </w:t>
      </w: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b/>
          <w:color w:val="auto"/>
          <w:sz w:val="22"/>
          <w:szCs w:val="22"/>
          <w:lang w:val="sr-Cyrl-RS"/>
        </w:rPr>
      </w:pPr>
      <w:permStart w:id="379339727" w:edGrp="everyone"/>
      <w:r>
        <w:rPr>
          <w:rFonts w:eastAsia="Times New Roman"/>
          <w:color w:val="auto"/>
          <w:sz w:val="22"/>
          <w:szCs w:val="22"/>
          <w:lang w:val="sr-Cyrl-RS" w:eastAsia="sr-Latn-CS"/>
        </w:rPr>
        <w:t xml:space="preserve">1.10. </w:t>
      </w:r>
      <w:permEnd w:id="379339727"/>
      <w:r>
        <w:rPr>
          <w:rFonts w:eastAsia="Times New Roman"/>
          <w:color w:val="auto"/>
          <w:sz w:val="22"/>
          <w:szCs w:val="22"/>
          <w:lang w:val="sr-Cyrl-RS" w:eastAsia="sr-Latn-CS"/>
        </w:rPr>
        <w:t xml:space="preserve">Пројектант  </w:t>
      </w:r>
      <w:r>
        <w:rPr>
          <w:rFonts w:eastAsia="Times New Roman"/>
          <w:color w:val="auto"/>
          <w:sz w:val="22"/>
          <w:szCs w:val="22"/>
          <w:lang w:val="sr-Cyrl-RS"/>
        </w:rPr>
        <w:t>изјављује Наручиоцу, под претњом раскида Уговора,  да  је упознат са важећим прописима  и да испуњава све услове, утврђене  важећим прописима, за извршење предмета Уговора</w:t>
      </w:r>
      <w:r>
        <w:rPr>
          <w:rFonts w:eastAsia="Times New Roman"/>
          <w:b/>
          <w:color w:val="auto"/>
          <w:sz w:val="22"/>
          <w:szCs w:val="22"/>
          <w:lang w:val="sr-Cyrl-RS"/>
        </w:rPr>
        <w:t xml:space="preserve">. </w:t>
      </w:r>
    </w:p>
    <w:p w:rsidR="00A65D0E" w:rsidRDefault="00A65D0E">
      <w:pPr>
        <w:pBdr>
          <w:top w:val="none" w:sz="0" w:space="0" w:color="000000"/>
          <w:left w:val="none" w:sz="0" w:space="0" w:color="000000"/>
          <w:bottom w:val="none" w:sz="0" w:space="0" w:color="000000"/>
          <w:right w:val="none" w:sz="0" w:space="0" w:color="000000"/>
        </w:pBdr>
        <w:spacing w:line="20" w:lineRule="atLeast"/>
        <w:rPr>
          <w:rFonts w:ascii="Times New Roman" w:eastAsia="Times New Roman" w:hAnsi="Times New Roman" w:cs="Times New Roman"/>
          <w:color w:val="auto"/>
          <w:sz w:val="24"/>
          <w:szCs w:val="20"/>
          <w:lang w:val="sr-Latn-RS"/>
        </w:rPr>
      </w:pP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Cyrl-RS"/>
        </w:rPr>
      </w:pPr>
      <w:permStart w:id="795873498" w:edGrp="everyone"/>
      <w:r>
        <w:rPr>
          <w:rFonts w:eastAsia="Times New Roman"/>
          <w:color w:val="auto"/>
          <w:sz w:val="22"/>
          <w:szCs w:val="22"/>
          <w:lang w:val="sr-Cyrl-RS"/>
        </w:rPr>
        <w:t xml:space="preserve">1.11. Ради спречавања неспоразума и забуна </w:t>
      </w:r>
      <w:proofErr w:type="spellStart"/>
      <w:r>
        <w:rPr>
          <w:rFonts w:eastAsia="Times New Roman"/>
          <w:color w:val="auto"/>
          <w:sz w:val="22"/>
          <w:szCs w:val="22"/>
          <w:lang w:val="sr-Cyrl-RS"/>
        </w:rPr>
        <w:t>угововорне</w:t>
      </w:r>
      <w:proofErr w:type="spellEnd"/>
      <w:r>
        <w:rPr>
          <w:rFonts w:eastAsia="Times New Roman"/>
          <w:color w:val="auto"/>
          <w:sz w:val="22"/>
          <w:szCs w:val="22"/>
          <w:lang w:val="sr-Cyrl-RS"/>
        </w:rPr>
        <w:t xml:space="preserve"> стране сагласно констатују да Пројектант  у смислу одредаба овог Уговора означава носиоца конзорцијума и све чланове  конзорцијума, сагласно Уговору о конзорцијуму од ___________. године (који је саставни део Уговора) , који су закључили носилац  конзорцијума и чланови  конзорцијума, те се  све   обавезе и одговорности  Пројектанта  из овог Уговора  односе  и на носиоца   конзорцијума и све чланове  конзорцијума, који заједнички иступају и поступају  у својству Пројектанта  из овог Уговора,  осим ако је Уговором изричито другачије регулисано. Носилац конзорцијума и сви чланови  конзорцијума </w:t>
      </w:r>
      <w:proofErr w:type="spellStart"/>
      <w:r>
        <w:rPr>
          <w:rFonts w:eastAsia="Times New Roman"/>
          <w:color w:val="auto"/>
          <w:sz w:val="22"/>
          <w:szCs w:val="22"/>
          <w:lang w:val="sr-Cyrl-RS"/>
        </w:rPr>
        <w:t>одговорају</w:t>
      </w:r>
      <w:proofErr w:type="spellEnd"/>
      <w:r>
        <w:rPr>
          <w:rFonts w:eastAsia="Times New Roman"/>
          <w:color w:val="auto"/>
          <w:sz w:val="22"/>
          <w:szCs w:val="22"/>
          <w:lang w:val="sr-Cyrl-RS"/>
        </w:rPr>
        <w:t xml:space="preserve"> Наручиоцу  неограничено солидарно за случај неиспуњења или/и неуредног испуњења било које обавезе из Уговора.</w:t>
      </w:r>
    </w:p>
    <w:p w:rsidR="00A65D0E" w:rsidRDefault="00A65D0E">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num" w:pos="0"/>
        </w:tabs>
        <w:spacing w:before="120" w:after="120"/>
        <w:rPr>
          <w:rFonts w:eastAsia="Times New Roman"/>
          <w:color w:val="auto"/>
          <w:sz w:val="22"/>
          <w:szCs w:val="22"/>
          <w:lang w:val="sr-Cyrl-RS"/>
        </w:rPr>
      </w:pPr>
      <w:r>
        <w:rPr>
          <w:rFonts w:eastAsia="Times New Roman"/>
          <w:color w:val="auto"/>
          <w:sz w:val="22"/>
          <w:szCs w:val="22"/>
          <w:lang w:val="sr-Cyrl-RS"/>
        </w:rPr>
        <w:t xml:space="preserve">Ради спречавања неспоразума и забуна </w:t>
      </w:r>
      <w:proofErr w:type="spellStart"/>
      <w:r>
        <w:rPr>
          <w:rFonts w:eastAsia="Times New Roman"/>
          <w:color w:val="auto"/>
          <w:sz w:val="22"/>
          <w:szCs w:val="22"/>
          <w:lang w:val="sr-Cyrl-RS"/>
        </w:rPr>
        <w:t>угововорне</w:t>
      </w:r>
      <w:proofErr w:type="spellEnd"/>
      <w:r>
        <w:rPr>
          <w:rFonts w:eastAsia="Times New Roman"/>
          <w:color w:val="auto"/>
          <w:sz w:val="22"/>
          <w:szCs w:val="22"/>
          <w:lang w:val="sr-Cyrl-RS"/>
        </w:rPr>
        <w:t xml:space="preserve"> стране сагласно констатују да ће у име  и за рачун Пројектанта носилац конзорцијума издавати рачуне и документа за плаћање ,  као и да ће Наручилац по том основу њему  вршити плаћања као и да ће носилац конзорцијума бити налогодавац по свим гаранцијама из овог Уговора</w:t>
      </w:r>
      <w:permEnd w:id="795873498"/>
      <w:r>
        <w:rPr>
          <w:rFonts w:eastAsia="Times New Roman"/>
          <w:color w:val="auto"/>
          <w:sz w:val="22"/>
          <w:szCs w:val="22"/>
          <w:lang w:val="sr-Cyrl-RS"/>
        </w:rPr>
        <w:t>.</w:t>
      </w:r>
    </w:p>
    <w:p w:rsidR="00A65D0E" w:rsidRDefault="00A65D0E">
      <w:pPr>
        <w:pBdr>
          <w:top w:val="none" w:sz="0" w:space="0" w:color="000000"/>
          <w:left w:val="none" w:sz="0" w:space="0" w:color="000000"/>
          <w:bottom w:val="none" w:sz="0" w:space="0" w:color="000000"/>
          <w:right w:val="none" w:sz="0" w:space="0" w:color="000000"/>
        </w:pBdr>
        <w:tabs>
          <w:tab w:val="num" w:pos="0"/>
        </w:tabs>
        <w:spacing w:before="120" w:after="120"/>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Latn-RS"/>
        </w:rPr>
      </w:pPr>
      <w:r>
        <w:rPr>
          <w:rFonts w:eastAsia="Times New Roman"/>
          <w:b/>
          <w:color w:val="auto"/>
          <w:sz w:val="22"/>
          <w:szCs w:val="22"/>
          <w:lang w:val="sr-Cyrl-RS"/>
        </w:rPr>
        <w:t>ОБИМ УСЛУГА</w:t>
      </w:r>
    </w:p>
    <w:p w:rsidR="00A65D0E" w:rsidRDefault="008A0957">
      <w:pPr>
        <w:pBdr>
          <w:top w:val="none" w:sz="0" w:space="0" w:color="000000"/>
          <w:left w:val="none" w:sz="0" w:space="0" w:color="000000"/>
          <w:bottom w:val="none" w:sz="0" w:space="0" w:color="000000"/>
          <w:right w:val="none" w:sz="0" w:space="0" w:color="000000"/>
        </w:pBdr>
        <w:tabs>
          <w:tab w:val="num" w:pos="360"/>
        </w:tabs>
        <w:spacing w:before="120" w:after="120"/>
        <w:ind w:left="360" w:hanging="360"/>
        <w:jc w:val="center"/>
        <w:rPr>
          <w:rFonts w:eastAsia="Times New Roman"/>
          <w:b/>
          <w:color w:val="auto"/>
          <w:sz w:val="22"/>
          <w:szCs w:val="22"/>
          <w:lang w:val="sr-Cyrl-RS"/>
        </w:rPr>
      </w:pPr>
      <w:r>
        <w:rPr>
          <w:rFonts w:eastAsia="Times New Roman"/>
          <w:b/>
          <w:color w:val="auto"/>
          <w:sz w:val="22"/>
          <w:szCs w:val="22"/>
          <w:lang w:val="sr-Cyrl-RS"/>
        </w:rPr>
        <w:lastRenderedPageBreak/>
        <w:t>Члан 2.</w:t>
      </w:r>
    </w:p>
    <w:p w:rsidR="00A65D0E" w:rsidRDefault="008A0957">
      <w:pPr>
        <w:pBdr>
          <w:top w:val="none" w:sz="0" w:space="0" w:color="000000"/>
          <w:left w:val="none" w:sz="0" w:space="0" w:color="000000"/>
          <w:bottom w:val="none" w:sz="0" w:space="0" w:color="000000"/>
          <w:right w:val="none" w:sz="0" w:space="0" w:color="000000"/>
        </w:pBdr>
        <w:tabs>
          <w:tab w:val="num" w:pos="0"/>
        </w:tabs>
        <w:spacing w:before="120" w:after="120"/>
        <w:rPr>
          <w:rFonts w:eastAsia="Times New Roman"/>
          <w:color w:val="auto"/>
          <w:sz w:val="22"/>
          <w:szCs w:val="22"/>
          <w:lang w:val="sr-Cyrl-RS"/>
        </w:rPr>
      </w:pPr>
      <w:r>
        <w:rPr>
          <w:rFonts w:eastAsia="Times New Roman"/>
          <w:color w:val="auto"/>
          <w:sz w:val="22"/>
          <w:szCs w:val="22"/>
          <w:lang w:val="sr-Cyrl-RS"/>
        </w:rPr>
        <w:t>2.1. Обим услуга које је Пројектант дужан да изврши у циљу извршења предмета Уговора из члана 1., обухвата извршење следећ</w:t>
      </w:r>
      <w:r>
        <w:rPr>
          <w:rFonts w:eastAsia="Times New Roman"/>
          <w:sz w:val="22"/>
          <w:szCs w:val="22"/>
          <w:lang w:val="sr-Cyrl-RS"/>
        </w:rPr>
        <w:t>ег</w:t>
      </w:r>
      <w:r>
        <w:rPr>
          <w:rFonts w:eastAsia="Times New Roman"/>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1260"/>
        <w:rPr>
          <w:rFonts w:eastAsia="Calibri"/>
          <w:color w:val="auto"/>
          <w:szCs w:val="20"/>
          <w:lang w:val="sr-Latn-CS"/>
        </w:rPr>
      </w:pPr>
      <w:permStart w:id="1483025139" w:edGrp="everyone"/>
      <w:r>
        <w:rPr>
          <w:rFonts w:ascii="Agency FB" w:eastAsia="Calibri" w:hAnsi="Agency FB"/>
          <w:color w:val="auto"/>
          <w:szCs w:val="22"/>
          <w:lang w:val="sr-Latn-CS"/>
        </w:rPr>
        <w:t>[</w:t>
      </w:r>
      <w:r>
        <w:rPr>
          <w:rFonts w:eastAsia="Calibri"/>
          <w:color w:val="auto"/>
          <w:szCs w:val="20"/>
          <w:lang w:val="sr-Latn-RS"/>
        </w:rPr>
        <w:t>__________________________ (</w:t>
      </w:r>
      <w:proofErr w:type="spellStart"/>
      <w:r>
        <w:rPr>
          <w:rFonts w:eastAsia="Calibri"/>
          <w:color w:val="auto"/>
          <w:szCs w:val="20"/>
          <w:lang w:val="sr-Latn-RS"/>
        </w:rPr>
        <w:t>уписати</w:t>
      </w:r>
      <w:proofErr w:type="spellEnd"/>
      <w:r>
        <w:rPr>
          <w:rFonts w:eastAsia="Calibri"/>
          <w:color w:val="auto"/>
          <w:szCs w:val="20"/>
          <w:lang w:val="sr-Latn-RS"/>
        </w:rPr>
        <w:t xml:space="preserve"> </w:t>
      </w:r>
      <w:proofErr w:type="spellStart"/>
      <w:r>
        <w:rPr>
          <w:rFonts w:eastAsia="Calibri"/>
          <w:color w:val="auto"/>
          <w:szCs w:val="20"/>
          <w:lang w:val="sr-Latn-RS"/>
        </w:rPr>
        <w:t>назив</w:t>
      </w:r>
      <w:proofErr w:type="spellEnd"/>
      <w:r>
        <w:rPr>
          <w:rFonts w:eastAsia="Calibri"/>
          <w:color w:val="auto"/>
          <w:szCs w:val="20"/>
          <w:lang w:val="sr-Latn-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1260"/>
        <w:rPr>
          <w:rFonts w:eastAsia="Calibri"/>
          <w:color w:val="auto"/>
          <w:szCs w:val="20"/>
          <w:lang w:val="sr-Latn-CS"/>
        </w:rPr>
      </w:pPr>
      <w:r>
        <w:rPr>
          <w:rFonts w:eastAsia="Calibri"/>
          <w:color w:val="auto"/>
          <w:szCs w:val="20"/>
          <w:lang w:val="sr-Latn-RS"/>
        </w:rPr>
        <w:t>___________________________(</w:t>
      </w:r>
      <w:proofErr w:type="spellStart"/>
      <w:r>
        <w:rPr>
          <w:rFonts w:eastAsia="Calibri"/>
          <w:color w:val="auto"/>
          <w:szCs w:val="20"/>
          <w:lang w:val="sr-Latn-RS"/>
        </w:rPr>
        <w:t>уписати</w:t>
      </w:r>
      <w:proofErr w:type="spellEnd"/>
      <w:r>
        <w:rPr>
          <w:rFonts w:eastAsia="Calibri"/>
          <w:color w:val="auto"/>
          <w:szCs w:val="20"/>
          <w:lang w:val="sr-Latn-RS"/>
        </w:rPr>
        <w:t xml:space="preserve"> </w:t>
      </w:r>
      <w:proofErr w:type="spellStart"/>
      <w:r>
        <w:rPr>
          <w:rFonts w:eastAsia="Calibri"/>
          <w:color w:val="auto"/>
          <w:szCs w:val="20"/>
          <w:lang w:val="sr-Latn-RS"/>
        </w:rPr>
        <w:t>назив</w:t>
      </w:r>
      <w:proofErr w:type="spellEnd"/>
      <w:r>
        <w:rPr>
          <w:rFonts w:eastAsia="Calibri"/>
          <w:color w:val="auto"/>
          <w:szCs w:val="20"/>
          <w:lang w:val="sr-Latn-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1260"/>
        <w:rPr>
          <w:rFonts w:eastAsia="Calibri"/>
          <w:color w:val="auto"/>
          <w:szCs w:val="20"/>
          <w:lang w:val="sr-Latn-CS"/>
        </w:rPr>
      </w:pPr>
      <w:r>
        <w:rPr>
          <w:rFonts w:eastAsia="Calibri"/>
          <w:color w:val="auto"/>
          <w:szCs w:val="20"/>
          <w:lang w:val="sr-Latn-RS"/>
        </w:rPr>
        <w:t>___________________________(</w:t>
      </w:r>
      <w:proofErr w:type="spellStart"/>
      <w:r>
        <w:rPr>
          <w:rFonts w:eastAsia="Calibri"/>
          <w:color w:val="auto"/>
          <w:szCs w:val="20"/>
          <w:lang w:val="sr-Latn-RS"/>
        </w:rPr>
        <w:t>уписати</w:t>
      </w:r>
      <w:proofErr w:type="spellEnd"/>
      <w:r>
        <w:rPr>
          <w:rFonts w:eastAsia="Calibri"/>
          <w:color w:val="auto"/>
          <w:szCs w:val="20"/>
          <w:lang w:val="sr-Latn-RS"/>
        </w:rPr>
        <w:t xml:space="preserve"> </w:t>
      </w:r>
      <w:proofErr w:type="spellStart"/>
      <w:r>
        <w:rPr>
          <w:rFonts w:eastAsia="Calibri"/>
          <w:color w:val="auto"/>
          <w:szCs w:val="20"/>
          <w:lang w:val="sr-Latn-RS"/>
        </w:rPr>
        <w:t>назив</w:t>
      </w:r>
      <w:proofErr w:type="spellEnd"/>
      <w:r>
        <w:rPr>
          <w:rFonts w:eastAsia="Calibri"/>
          <w:color w:val="auto"/>
          <w:szCs w:val="20"/>
          <w:lang w:val="sr-Latn-RS"/>
        </w:rPr>
        <w:t>)</w:t>
      </w:r>
      <w:r>
        <w:rPr>
          <w:rFonts w:ascii="Agency FB" w:eastAsia="Calibri" w:hAnsi="Agency FB"/>
          <w:color w:val="auto"/>
          <w:szCs w:val="22"/>
          <w:lang w:val="sr-Latn-CS"/>
        </w:rPr>
        <w:t>]</w:t>
      </w:r>
      <w:permEnd w:id="1483025139"/>
    </w:p>
    <w:p w:rsidR="00A65D0E" w:rsidRDefault="00A65D0E">
      <w:pPr>
        <w:pBdr>
          <w:top w:val="none" w:sz="0" w:space="0" w:color="000000"/>
          <w:left w:val="none" w:sz="0" w:space="0" w:color="000000"/>
          <w:bottom w:val="none" w:sz="0" w:space="0" w:color="000000"/>
          <w:right w:val="none" w:sz="0" w:space="0" w:color="000000"/>
        </w:pBdr>
        <w:tabs>
          <w:tab w:val="num" w:pos="0"/>
        </w:tabs>
        <w:spacing w:before="120" w:after="120"/>
        <w:rPr>
          <w:rFonts w:eastAsia="Times New Roman"/>
          <w:color w:val="FF0000"/>
          <w:sz w:val="22"/>
          <w:szCs w:val="22"/>
          <w:lang w:val="sr-Latn-CS"/>
        </w:rPr>
      </w:pPr>
    </w:p>
    <w:p w:rsidR="00A65D0E" w:rsidRDefault="008A0957">
      <w:pPr>
        <w:pBdr>
          <w:top w:val="none" w:sz="0" w:space="0" w:color="000000"/>
          <w:left w:val="none" w:sz="0" w:space="0" w:color="000000"/>
          <w:bottom w:val="none" w:sz="0" w:space="0" w:color="000000"/>
          <w:right w:val="none" w:sz="0" w:space="0" w:color="000000"/>
        </w:pBdr>
        <w:spacing w:before="120" w:after="120"/>
        <w:contextualSpacing/>
        <w:rPr>
          <w:rFonts w:eastAsia="Times New Roman"/>
          <w:color w:val="auto"/>
          <w:sz w:val="22"/>
          <w:szCs w:val="22"/>
          <w:lang w:val="sr-Cyrl-RS"/>
        </w:rPr>
      </w:pPr>
      <w:permStart w:id="948464905" w:edGrp="everyone"/>
      <w:r>
        <w:rPr>
          <w:rFonts w:eastAsia="Times New Roman"/>
          <w:color w:val="auto"/>
          <w:sz w:val="22"/>
          <w:szCs w:val="22"/>
          <w:lang w:val="sr-Latn-RS"/>
        </w:rPr>
        <w:t xml:space="preserve">2.2. </w:t>
      </w:r>
      <w:permEnd w:id="948464905"/>
      <w:r>
        <w:rPr>
          <w:rFonts w:eastAsia="Times New Roman"/>
          <w:color w:val="auto"/>
          <w:sz w:val="22"/>
          <w:szCs w:val="22"/>
          <w:lang w:val="sr-Cyrl-RS"/>
        </w:rPr>
        <w:t>Предметн</w:t>
      </w:r>
      <w:r>
        <w:rPr>
          <w:rFonts w:eastAsia="Times New Roman"/>
          <w:color w:val="auto"/>
          <w:sz w:val="22"/>
          <w:szCs w:val="22"/>
          <w:lang w:val="sr-Latn-RS"/>
        </w:rPr>
        <w:t xml:space="preserve">e </w:t>
      </w:r>
      <w:r>
        <w:rPr>
          <w:rFonts w:eastAsia="Times New Roman"/>
          <w:color w:val="auto"/>
          <w:sz w:val="22"/>
          <w:szCs w:val="22"/>
          <w:lang w:val="sr-Cyrl-RS"/>
        </w:rPr>
        <w:t>услуге су наведене у Прилогу бр. 1 овог уговора</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ermStart w:id="1877017262" w:edGrp="everyone"/>
      <w:r>
        <w:rPr>
          <w:rFonts w:eastAsia="Times New Roman"/>
          <w:color w:val="auto"/>
          <w:sz w:val="22"/>
          <w:szCs w:val="22"/>
          <w:lang w:val="sr-Latn-RS"/>
        </w:rPr>
        <w:t xml:space="preserve">2.3. </w:t>
      </w:r>
      <w:permEnd w:id="1877017262"/>
      <w:r>
        <w:rPr>
          <w:rFonts w:eastAsia="Times New Roman"/>
          <w:color w:val="auto"/>
          <w:sz w:val="22"/>
          <w:szCs w:val="22"/>
          <w:lang w:val="sr-Cyrl-RS"/>
        </w:rPr>
        <w:t xml:space="preserve">Техничка документација, мора бити испоручена Наручиоцу у штампаном и електронском облику у складу са захтевом Наручиоца из </w:t>
      </w:r>
      <w:permStart w:id="1267683004" w:edGrp="everyone"/>
      <w:r>
        <w:rPr>
          <w:rFonts w:eastAsia="Times New Roman"/>
          <w:color w:val="auto"/>
          <w:sz w:val="22"/>
          <w:szCs w:val="22"/>
          <w:lang w:val="sr-Cyrl-RS"/>
        </w:rPr>
        <w:t xml:space="preserve">Техничког и Пројектног задатка </w:t>
      </w:r>
      <w:permEnd w:id="1267683004"/>
      <w:r>
        <w:rPr>
          <w:rFonts w:eastAsia="Times New Roman"/>
          <w:color w:val="auto"/>
          <w:sz w:val="22"/>
          <w:szCs w:val="22"/>
          <w:lang w:val="sr-Cyrl-RS"/>
        </w:rPr>
        <w:t xml:space="preserve">Наручиоца, и у складу са важећим прописима, </w:t>
      </w:r>
      <w:permStart w:id="851471872" w:edGrp="everyone"/>
      <w:r>
        <w:rPr>
          <w:rFonts w:eastAsia="Times New Roman"/>
          <w:color w:val="auto"/>
          <w:sz w:val="22"/>
          <w:szCs w:val="22"/>
          <w:lang w:val="sr-Cyrl-RS"/>
        </w:rPr>
        <w:t>а  пратеће услуге извршене у складу са Уговором и Прилогом бр 1.</w:t>
      </w:r>
      <w:permEnd w:id="851471872"/>
    </w:p>
    <w:p w:rsidR="00A65D0E" w:rsidRDefault="00A65D0E">
      <w:pPr>
        <w:pBdr>
          <w:top w:val="none" w:sz="0" w:space="0" w:color="000000"/>
          <w:left w:val="none" w:sz="0" w:space="0" w:color="000000"/>
          <w:bottom w:val="none" w:sz="0" w:space="0" w:color="000000"/>
          <w:right w:val="none" w:sz="0" w:space="0" w:color="000000"/>
        </w:pBdr>
        <w:spacing w:before="120" w:after="120"/>
        <w:ind w:firstLine="709"/>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ind w:firstLine="709"/>
        <w:jc w:val="center"/>
        <w:rPr>
          <w:rFonts w:eastAsia="Times New Roman"/>
          <w:b/>
          <w:color w:val="auto"/>
          <w:sz w:val="22"/>
          <w:szCs w:val="22"/>
          <w:lang w:val="sr-Cyrl-RS"/>
        </w:rPr>
      </w:pPr>
      <w:r>
        <w:rPr>
          <w:rFonts w:eastAsia="Times New Roman"/>
          <w:b/>
          <w:color w:val="auto"/>
          <w:sz w:val="22"/>
          <w:szCs w:val="22"/>
          <w:lang w:val="sr-Cyrl-RS"/>
        </w:rPr>
        <w:t xml:space="preserve">РОК ЗА ИЗРАДУ ТЕХНИЧКЕ ДОКУМЕНТАЦИЈЕ  </w:t>
      </w:r>
      <w:permStart w:id="1424566056" w:edGrp="everyone"/>
      <w:r>
        <w:rPr>
          <w:rFonts w:eastAsia="Times New Roman"/>
          <w:b/>
          <w:color w:val="auto"/>
          <w:sz w:val="22"/>
          <w:szCs w:val="22"/>
          <w:lang w:val="sr-Cyrl-RS"/>
        </w:rPr>
        <w:t>И ПРУЖАЊЕ ПРАТЕЋИХ УСЛУГА</w:t>
      </w:r>
      <w:permEnd w:id="1424566056"/>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Члан 3.</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sz w:val="22"/>
          <w:szCs w:val="22"/>
          <w:lang w:val="sr-Cyrl-RS"/>
        </w:rPr>
      </w:pPr>
      <w:r>
        <w:rPr>
          <w:rFonts w:eastAsia="Times New Roman"/>
          <w:sz w:val="22"/>
          <w:szCs w:val="22"/>
          <w:lang w:val="sr-Cyrl-RS"/>
        </w:rPr>
        <w:t xml:space="preserve">3.1. Пројектант се обавезује да предмет овог Уговора изврши у потпуности и квалитетно </w:t>
      </w:r>
      <w:permStart w:id="146098213" w:edGrp="everyone"/>
      <w:r>
        <w:rPr>
          <w:rFonts w:eastAsia="Times New Roman"/>
          <w:sz w:val="22"/>
          <w:szCs w:val="22"/>
          <w:lang w:val="sr-Cyrl-RS"/>
        </w:rPr>
        <w:t xml:space="preserve">и </w:t>
      </w:r>
      <w:r>
        <w:rPr>
          <w:rFonts w:eastAsia="Times New Roman"/>
          <w:b/>
          <w:sz w:val="22"/>
          <w:szCs w:val="22"/>
          <w:lang w:val="sr-Cyrl-RS"/>
        </w:rPr>
        <w:t xml:space="preserve">у складу са Термин планом </w:t>
      </w:r>
      <w:r>
        <w:rPr>
          <w:rFonts w:eastAsia="Times New Roman"/>
          <w:sz w:val="22"/>
          <w:szCs w:val="22"/>
          <w:lang w:val="sr-Cyrl-RS"/>
        </w:rPr>
        <w:t>(Прилог бр. 5),</w:t>
      </w:r>
      <w:r>
        <w:rPr>
          <w:rFonts w:eastAsia="Times New Roman"/>
          <w:b/>
          <w:sz w:val="22"/>
          <w:szCs w:val="22"/>
          <w:lang w:val="sr-Cyrl-RS"/>
        </w:rPr>
        <w:t xml:space="preserve"> у року од _____________календарских дана</w:t>
      </w:r>
      <w:r>
        <w:rPr>
          <w:rFonts w:eastAsia="Times New Roman"/>
          <w:sz w:val="22"/>
          <w:szCs w:val="22"/>
          <w:lang w:val="sr-Cyrl-RS"/>
        </w:rPr>
        <w:t>, а овај рок почиње да тече од дана када кумулативно буде испуњено следеће:</w:t>
      </w:r>
    </w:p>
    <w:p w:rsidR="00A65D0E" w:rsidRDefault="008A0957">
      <w:pPr>
        <w:pBdr>
          <w:top w:val="none" w:sz="0" w:space="0" w:color="000000"/>
          <w:left w:val="none" w:sz="0" w:space="0" w:color="000000"/>
          <w:bottom w:val="none" w:sz="0" w:space="0" w:color="000000"/>
          <w:right w:val="none" w:sz="0" w:space="0" w:color="000000"/>
        </w:pBdr>
        <w:spacing w:before="120" w:after="120"/>
        <w:ind w:left="1418" w:hanging="158"/>
        <w:jc w:val="left"/>
        <w:rPr>
          <w:rFonts w:eastAsia="Times New Roman"/>
          <w:sz w:val="22"/>
          <w:szCs w:val="22"/>
          <w:lang w:val="sr-Cyrl-RS"/>
        </w:rPr>
      </w:pPr>
      <w:r>
        <w:rPr>
          <w:rFonts w:eastAsia="Times New Roman"/>
          <w:sz w:val="22"/>
          <w:szCs w:val="22"/>
          <w:lang w:val="sr-Cyrl-RS"/>
        </w:rPr>
        <w:t>3.1.1.</w:t>
      </w:r>
      <w:r>
        <w:rPr>
          <w:rFonts w:eastAsia="Times New Roman"/>
          <w:sz w:val="22"/>
          <w:szCs w:val="22"/>
          <w:lang w:val="sr-Cyrl-RS"/>
        </w:rPr>
        <w:tab/>
        <w:t>_____________________________</w:t>
      </w:r>
    </w:p>
    <w:p w:rsidR="00A65D0E" w:rsidRDefault="008A0957">
      <w:pPr>
        <w:pBdr>
          <w:top w:val="none" w:sz="0" w:space="0" w:color="000000"/>
          <w:left w:val="none" w:sz="0" w:space="0" w:color="000000"/>
          <w:bottom w:val="none" w:sz="0" w:space="0" w:color="000000"/>
          <w:right w:val="none" w:sz="0" w:space="0" w:color="000000"/>
        </w:pBdr>
        <w:spacing w:before="120" w:after="120"/>
        <w:ind w:left="1418" w:hanging="158"/>
        <w:jc w:val="left"/>
        <w:rPr>
          <w:rFonts w:eastAsia="Times New Roman"/>
          <w:sz w:val="22"/>
          <w:szCs w:val="22"/>
          <w:lang w:val="sr-Cyrl-RS"/>
        </w:rPr>
      </w:pPr>
      <w:r>
        <w:rPr>
          <w:rFonts w:eastAsia="Times New Roman"/>
          <w:sz w:val="22"/>
          <w:szCs w:val="22"/>
          <w:lang w:val="sr-Cyrl-RS"/>
        </w:rPr>
        <w:t>3.1.2.      достављене Пројектанту следеће подлоге:</w:t>
      </w:r>
    </w:p>
    <w:p w:rsidR="00A65D0E" w:rsidRDefault="008A0957">
      <w:pPr>
        <w:numPr>
          <w:ilvl w:val="0"/>
          <w:numId w:val="11"/>
        </w:numPr>
        <w:pBdr>
          <w:top w:val="none" w:sz="0" w:space="0" w:color="000000"/>
          <w:left w:val="none" w:sz="0" w:space="0" w:color="000000"/>
          <w:bottom w:val="none" w:sz="0" w:space="0" w:color="000000"/>
          <w:right w:val="none" w:sz="0" w:space="0" w:color="000000"/>
        </w:pBdr>
        <w:spacing w:before="120" w:after="120"/>
        <w:contextualSpacing/>
        <w:jc w:val="left"/>
        <w:rPr>
          <w:rFonts w:eastAsia="Times New Roman"/>
          <w:sz w:val="22"/>
          <w:szCs w:val="22"/>
          <w:lang w:val="sr-Cyrl-RS"/>
        </w:rPr>
      </w:pPr>
      <w:r>
        <w:rPr>
          <w:rFonts w:eastAsia="Times New Roman"/>
          <w:sz w:val="22"/>
          <w:szCs w:val="22"/>
          <w:lang w:val="sr-Cyrl-RS"/>
        </w:rPr>
        <w:t>_________________________</w:t>
      </w:r>
    </w:p>
    <w:p w:rsidR="00A65D0E" w:rsidRDefault="008A0957">
      <w:pPr>
        <w:numPr>
          <w:ilvl w:val="0"/>
          <w:numId w:val="11"/>
        </w:numPr>
        <w:pBdr>
          <w:top w:val="none" w:sz="0" w:space="0" w:color="000000"/>
          <w:left w:val="none" w:sz="0" w:space="0" w:color="000000"/>
          <w:bottom w:val="none" w:sz="0" w:space="0" w:color="000000"/>
          <w:right w:val="none" w:sz="0" w:space="0" w:color="000000"/>
        </w:pBdr>
        <w:spacing w:before="120" w:after="120"/>
        <w:contextualSpacing/>
        <w:jc w:val="left"/>
        <w:rPr>
          <w:rFonts w:eastAsia="Times New Roman"/>
          <w:sz w:val="22"/>
          <w:szCs w:val="22"/>
          <w:lang w:val="sr-Cyrl-RS"/>
        </w:rPr>
      </w:pPr>
      <w:r>
        <w:rPr>
          <w:rFonts w:eastAsia="Times New Roman"/>
          <w:sz w:val="22"/>
          <w:szCs w:val="22"/>
          <w:lang w:val="sr-Cyrl-RS"/>
        </w:rPr>
        <w:lastRenderedPageBreak/>
        <w:t>_________________________</w:t>
      </w:r>
    </w:p>
    <w:p w:rsidR="00A65D0E" w:rsidRDefault="008A0957">
      <w:pPr>
        <w:numPr>
          <w:ilvl w:val="0"/>
          <w:numId w:val="11"/>
        </w:numPr>
        <w:pBdr>
          <w:top w:val="none" w:sz="0" w:space="0" w:color="000000"/>
          <w:left w:val="none" w:sz="0" w:space="0" w:color="000000"/>
          <w:bottom w:val="none" w:sz="0" w:space="0" w:color="000000"/>
          <w:right w:val="none" w:sz="0" w:space="0" w:color="000000"/>
        </w:pBdr>
        <w:spacing w:before="120" w:after="120"/>
        <w:contextualSpacing/>
        <w:jc w:val="left"/>
        <w:rPr>
          <w:rFonts w:eastAsia="Times New Roman"/>
          <w:sz w:val="22"/>
          <w:szCs w:val="22"/>
          <w:lang w:val="sr-Cyrl-RS"/>
        </w:rPr>
      </w:pPr>
      <w:r>
        <w:rPr>
          <w:rFonts w:eastAsia="Times New Roman"/>
          <w:sz w:val="22"/>
          <w:szCs w:val="22"/>
          <w:lang w:val="sr-Cyrl-RS"/>
        </w:rPr>
        <w:t>_________________________</w:t>
      </w:r>
    </w:p>
    <w:p w:rsidR="00A65D0E" w:rsidRDefault="008A0957">
      <w:pPr>
        <w:pBdr>
          <w:top w:val="none" w:sz="0" w:space="0" w:color="000000"/>
          <w:left w:val="none" w:sz="0" w:space="0" w:color="000000"/>
          <w:bottom w:val="none" w:sz="0" w:space="0" w:color="000000"/>
          <w:right w:val="none" w:sz="0" w:space="0" w:color="000000"/>
        </w:pBdr>
        <w:spacing w:before="120" w:after="120"/>
        <w:ind w:left="1673"/>
        <w:jc w:val="left"/>
        <w:rPr>
          <w:rFonts w:eastAsia="Times New Roman"/>
          <w:sz w:val="22"/>
          <w:szCs w:val="22"/>
          <w:lang w:val="sr-Cyrl-RS"/>
        </w:rPr>
      </w:pPr>
      <w:r>
        <w:rPr>
          <w:rFonts w:eastAsia="Times New Roman"/>
          <w:sz w:val="22"/>
          <w:szCs w:val="22"/>
          <w:lang w:val="sr-Cyrl-RS"/>
        </w:rPr>
        <w:t xml:space="preserve">3.1.3. предато пуномоћје које гласи на  Пројектанта </w:t>
      </w: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09"/>
        <w:rPr>
          <w:rFonts w:eastAsia="Times New Roman"/>
          <w:sz w:val="22"/>
          <w:szCs w:val="22"/>
          <w:lang w:val="sr-Cyrl-RS"/>
        </w:rPr>
      </w:pPr>
      <w:r>
        <w:rPr>
          <w:rFonts w:eastAsia="Times New Roman"/>
          <w:sz w:val="22"/>
          <w:szCs w:val="22"/>
          <w:lang w:val="sr-Cyrl-RS"/>
        </w:rPr>
        <w:t>3.2.   Датум предаје подлога уговорне стране ће констатовати писаним путем у форми записника, који ће у име уговорних страна потписати овлашћена лица.</w:t>
      </w: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09"/>
        <w:rPr>
          <w:rFonts w:eastAsia="Times New Roman"/>
          <w:sz w:val="22"/>
          <w:szCs w:val="22"/>
          <w:lang w:val="sr-Cyrl-RS"/>
        </w:rPr>
      </w:pPr>
      <w:r>
        <w:rPr>
          <w:rFonts w:eastAsia="Times New Roman"/>
          <w:sz w:val="22"/>
          <w:szCs w:val="22"/>
          <w:lang w:val="sr-Cyrl-RS"/>
        </w:rPr>
        <w:t xml:space="preserve">3.3.    Даном обострано потписаног документа из става 3.2 овог члана, почиње да тече рок за </w:t>
      </w:r>
      <w:r>
        <w:rPr>
          <w:rFonts w:eastAsia="Times New Roman"/>
          <w:color w:val="auto"/>
          <w:sz w:val="22"/>
          <w:szCs w:val="22"/>
          <w:lang w:val="sr-Cyrl-RS"/>
        </w:rPr>
        <w:t xml:space="preserve">извршење услуга које су </w:t>
      </w:r>
      <w:r>
        <w:rPr>
          <w:rFonts w:eastAsia="Times New Roman"/>
          <w:sz w:val="22"/>
          <w:szCs w:val="22"/>
          <w:lang w:val="sr-Cyrl-RS"/>
        </w:rPr>
        <w:t>предмет овог Уговора.</w:t>
      </w: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09"/>
        <w:rPr>
          <w:rFonts w:eastAsia="Times New Roman"/>
          <w:sz w:val="22"/>
          <w:szCs w:val="22"/>
          <w:lang w:val="sr-Cyrl-RS"/>
        </w:rPr>
      </w:pPr>
      <w:r>
        <w:rPr>
          <w:rFonts w:eastAsia="Times New Roman"/>
          <w:sz w:val="22"/>
          <w:szCs w:val="22"/>
          <w:lang w:val="sr-Cyrl-RS"/>
        </w:rPr>
        <w:t>3.4.    О именовању лица из става 3.2. и њиховим овлашћењима, уговорне стране су дужне да размене писана обавештења, која ће чинити саставни део овог Уговора.</w:t>
      </w:r>
      <w:permEnd w:id="146098213"/>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sz w:val="22"/>
          <w:szCs w:val="22"/>
          <w:lang w:val="sr-Cyrl-RS"/>
        </w:rPr>
        <w:t xml:space="preserve">Сматра се да су уговорене услуге извршене на начин и под условима утврђеним овим Уговором и да је Пројектант испунио обавезе из овог Уговора, када овлашћена лица уговорних страна потпишу </w:t>
      </w:r>
      <w:r>
        <w:rPr>
          <w:rFonts w:eastAsia="Times New Roman"/>
          <w:color w:val="auto"/>
          <w:sz w:val="22"/>
          <w:szCs w:val="22"/>
          <w:lang w:val="sr-Cyrl-RS"/>
        </w:rPr>
        <w:t>Записник о извршеној услузи</w:t>
      </w:r>
      <w:r>
        <w:rPr>
          <w:rFonts w:eastAsia="Times New Roman"/>
          <w:color w:val="auto"/>
          <w:sz w:val="22"/>
          <w:szCs w:val="22"/>
          <w:lang w:val="sr-Latn-RS"/>
        </w:rPr>
        <w:t xml:space="preserve"> </w:t>
      </w:r>
      <w:r>
        <w:rPr>
          <w:rFonts w:eastAsia="Times New Roman"/>
          <w:color w:val="auto"/>
          <w:sz w:val="22"/>
          <w:szCs w:val="22"/>
          <w:lang w:val="sr-Cyrl-RS"/>
        </w:rPr>
        <w:t xml:space="preserve">који је означен као Прилог бр. 3 и чини саставни део овог Уговора ( у даљем тексту: Записник о извршеној услузи), а све у складу са динамиком израде техничке документације и осталих услуга, </w:t>
      </w:r>
      <w:permStart w:id="359942505" w:edGrp="everyone"/>
      <w:r>
        <w:rPr>
          <w:rFonts w:eastAsia="Times New Roman"/>
          <w:color w:val="auto"/>
          <w:sz w:val="22"/>
          <w:szCs w:val="22"/>
          <w:lang w:val="sr-Cyrl-RS"/>
        </w:rPr>
        <w:t>односно, Термин планом.</w:t>
      </w:r>
      <w:permEnd w:id="359942505"/>
    </w:p>
    <w:p w:rsidR="00A65D0E" w:rsidRDefault="008A0957">
      <w:pPr>
        <w:pBdr>
          <w:top w:val="none" w:sz="0" w:space="0" w:color="000000"/>
          <w:left w:val="none" w:sz="0" w:space="0" w:color="000000"/>
          <w:bottom w:val="none" w:sz="0" w:space="0" w:color="000000"/>
          <w:right w:val="none" w:sz="0" w:space="0" w:color="000000"/>
        </w:pBdr>
        <w:rPr>
          <w:rFonts w:eastAsia="Times New Roman"/>
          <w:sz w:val="22"/>
          <w:szCs w:val="22"/>
          <w:lang w:val="sr-Cyrl-RS"/>
        </w:rPr>
      </w:pPr>
      <w:r>
        <w:rPr>
          <w:rFonts w:eastAsia="Times New Roman"/>
          <w:sz w:val="22"/>
          <w:szCs w:val="22"/>
          <w:lang w:val="sr-Cyrl-RS"/>
        </w:rPr>
        <w:t>Пројектант је дужан да у случају да ће извесно доћи до одступања од рокова благовремено обавести овлашћено лице Наручиоца о том одступању и да наведе разлоге. Пројектант је дужан да предузме одговарајуће мере за спречавање кашњења, о чему обавештава овлашћено  лице Наручиоца.</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permStart w:id="711534782" w:edGrp="everyone"/>
      <w:r>
        <w:rPr>
          <w:rFonts w:eastAsia="Times New Roman"/>
          <w:color w:val="auto"/>
          <w:sz w:val="22"/>
          <w:szCs w:val="22"/>
          <w:lang w:val="sr-Cyrl-RS"/>
        </w:rPr>
        <w:t>3.5.</w:t>
      </w:r>
      <w:permEnd w:id="711534782"/>
      <w:r>
        <w:rPr>
          <w:rFonts w:eastAsia="Times New Roman"/>
          <w:color w:val="auto"/>
          <w:sz w:val="22"/>
          <w:szCs w:val="22"/>
          <w:lang w:val="sr-Cyrl-RS"/>
        </w:rPr>
        <w:t xml:space="preserve">    </w:t>
      </w:r>
      <w:r>
        <w:rPr>
          <w:rFonts w:eastAsia="Times New Roman"/>
          <w:color w:val="auto"/>
          <w:sz w:val="22"/>
          <w:szCs w:val="22"/>
          <w:lang w:val="sr-Cyrl-RS"/>
        </w:rPr>
        <w:tab/>
        <w:t>Рок за извршење уговорних обавеза из става 3.1 Уговора, може да се продужи само закљученим анексом овог Уговора у писаној форми:</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permStart w:id="1922187684" w:edGrp="everyone"/>
      <w:r>
        <w:rPr>
          <w:rFonts w:eastAsia="Times New Roman"/>
          <w:color w:val="auto"/>
          <w:sz w:val="22"/>
          <w:szCs w:val="22"/>
          <w:lang w:val="sr-Cyrl-RS"/>
        </w:rPr>
        <w:t>3.5.1.</w:t>
      </w:r>
      <w:permEnd w:id="1922187684"/>
      <w:r>
        <w:rPr>
          <w:rFonts w:eastAsia="Times New Roman"/>
          <w:color w:val="auto"/>
          <w:sz w:val="22"/>
          <w:szCs w:val="22"/>
          <w:lang w:val="sr-Cyrl-RS"/>
        </w:rPr>
        <w:tab/>
        <w:t>у случају споразума уговорних страна, или</w:t>
      </w:r>
    </w:p>
    <w:p w:rsidR="00A65D0E" w:rsidRDefault="008A0957">
      <w:pPr>
        <w:pBdr>
          <w:top w:val="none" w:sz="0" w:space="0" w:color="000000"/>
          <w:left w:val="none" w:sz="0" w:space="0" w:color="000000"/>
          <w:bottom w:val="none" w:sz="0" w:space="0" w:color="000000"/>
          <w:right w:val="none" w:sz="0" w:space="0" w:color="000000"/>
        </w:pBdr>
        <w:rPr>
          <w:rFonts w:eastAsia="Times New Roman"/>
          <w:sz w:val="22"/>
          <w:szCs w:val="22"/>
          <w:lang w:val="sr-Cyrl-RS"/>
        </w:rPr>
      </w:pPr>
      <w:permStart w:id="2053711253" w:edGrp="everyone"/>
      <w:r>
        <w:rPr>
          <w:rFonts w:eastAsia="Times New Roman"/>
          <w:color w:val="auto"/>
          <w:sz w:val="22"/>
          <w:szCs w:val="22"/>
          <w:lang w:val="sr-Cyrl-RS"/>
        </w:rPr>
        <w:lastRenderedPageBreak/>
        <w:t>3.5.2.</w:t>
      </w:r>
      <w:permEnd w:id="2053711253"/>
      <w:r>
        <w:rPr>
          <w:rFonts w:eastAsia="Times New Roman"/>
          <w:color w:val="auto"/>
          <w:sz w:val="22"/>
          <w:szCs w:val="22"/>
          <w:lang w:val="sr-Cyrl-RS"/>
        </w:rPr>
        <w:tab/>
        <w:t xml:space="preserve">Наручилац  може да прихватити предлог Пројектанта  о продужењу рока извршења ако обе уговорне стране, пре истека рока из става 3.1 обострано потпишу записник, у коме су неспорно констатовале да је наступио један од следећих </w:t>
      </w:r>
      <w:r>
        <w:rPr>
          <w:rFonts w:eastAsia="Times New Roman"/>
          <w:sz w:val="22"/>
          <w:szCs w:val="22"/>
          <w:lang w:val="sr-Cyrl-RS"/>
        </w:rPr>
        <w:t>разлога за продужење рока:</w:t>
      </w:r>
    </w:p>
    <w:p w:rsidR="00A65D0E" w:rsidRDefault="008A0957">
      <w:pPr>
        <w:pBdr>
          <w:top w:val="none" w:sz="0" w:space="0" w:color="000000"/>
          <w:left w:val="none" w:sz="0" w:space="0" w:color="000000"/>
          <w:bottom w:val="none" w:sz="0" w:space="0" w:color="000000"/>
          <w:right w:val="none" w:sz="0" w:space="0" w:color="000000"/>
        </w:pBdr>
        <w:rPr>
          <w:rFonts w:eastAsia="Times New Roman"/>
          <w:sz w:val="22"/>
          <w:szCs w:val="22"/>
          <w:lang w:val="sr-Cyrl-RS"/>
        </w:rPr>
      </w:pPr>
      <w:permStart w:id="2147051202" w:edGrp="everyone"/>
      <w:r>
        <w:rPr>
          <w:rFonts w:eastAsia="Times New Roman"/>
          <w:sz w:val="22"/>
          <w:szCs w:val="22"/>
          <w:lang w:val="sr-Cyrl-RS"/>
        </w:rPr>
        <w:t>3.5.2.1.</w:t>
      </w:r>
      <w:permEnd w:id="2147051202"/>
      <w:r>
        <w:rPr>
          <w:rFonts w:eastAsia="Times New Roman"/>
          <w:sz w:val="22"/>
          <w:szCs w:val="22"/>
          <w:lang w:val="sr-Cyrl-RS"/>
        </w:rPr>
        <w:tab/>
        <w:t>било које спречености у извршењу услуга која није последица пропуста Пројектанта;</w:t>
      </w:r>
    </w:p>
    <w:p w:rsidR="00A65D0E" w:rsidRDefault="008A0957">
      <w:pPr>
        <w:pBdr>
          <w:top w:val="none" w:sz="0" w:space="0" w:color="000000"/>
          <w:left w:val="none" w:sz="0" w:space="0" w:color="000000"/>
          <w:bottom w:val="none" w:sz="0" w:space="0" w:color="000000"/>
          <w:right w:val="none" w:sz="0" w:space="0" w:color="000000"/>
        </w:pBdr>
        <w:rPr>
          <w:rFonts w:eastAsia="Times New Roman"/>
          <w:sz w:val="22"/>
          <w:szCs w:val="22"/>
          <w:lang w:val="sr-Cyrl-RS"/>
        </w:rPr>
      </w:pPr>
      <w:permStart w:id="3098368" w:edGrp="everyone"/>
      <w:r>
        <w:rPr>
          <w:rFonts w:eastAsia="Times New Roman"/>
          <w:sz w:val="22"/>
          <w:szCs w:val="22"/>
          <w:lang w:val="sr-Cyrl-RS"/>
        </w:rPr>
        <w:t>3.5.2.2.</w:t>
      </w:r>
      <w:permEnd w:id="3098368"/>
      <w:r>
        <w:rPr>
          <w:rFonts w:eastAsia="Times New Roman"/>
          <w:sz w:val="22"/>
          <w:szCs w:val="22"/>
          <w:lang w:val="sr-Cyrl-RS"/>
        </w:rPr>
        <w:t xml:space="preserve"> </w:t>
      </w:r>
      <w:r>
        <w:rPr>
          <w:rFonts w:eastAsia="Times New Roman"/>
          <w:sz w:val="22"/>
          <w:szCs w:val="22"/>
          <w:lang w:val="sr-Cyrl-RS"/>
        </w:rPr>
        <w:tab/>
        <w:t>неблаговремено извршење одређене уговорене обавезе Наручиоца, која је непосредан услов за благовремено извршење одређене уговорене обавезе Пројектанта;</w:t>
      </w:r>
    </w:p>
    <w:p w:rsidR="00A65D0E" w:rsidRDefault="00A65D0E">
      <w:pPr>
        <w:pBdr>
          <w:top w:val="none" w:sz="0" w:space="0" w:color="000000"/>
          <w:left w:val="none" w:sz="0" w:space="0" w:color="000000"/>
          <w:bottom w:val="none" w:sz="0" w:space="0" w:color="000000"/>
          <w:right w:val="none" w:sz="0" w:space="0" w:color="000000"/>
        </w:pBdr>
        <w:rPr>
          <w:rFonts w:eastAsia="Times New Roman"/>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sz w:val="22"/>
          <w:szCs w:val="22"/>
          <w:lang w:val="sr-Cyrl-RS"/>
        </w:rPr>
      </w:pPr>
      <w:permStart w:id="846671488" w:edGrp="everyone"/>
      <w:r>
        <w:rPr>
          <w:rFonts w:eastAsia="Times New Roman"/>
          <w:sz w:val="22"/>
          <w:szCs w:val="22"/>
          <w:lang w:val="sr-Cyrl-RS"/>
        </w:rPr>
        <w:t xml:space="preserve">3.6. Саставни део Анекса Уговора, биће </w:t>
      </w:r>
      <w:proofErr w:type="spellStart"/>
      <w:r>
        <w:rPr>
          <w:rFonts w:eastAsia="Times New Roman"/>
          <w:sz w:val="22"/>
          <w:szCs w:val="22"/>
          <w:lang w:val="sr-Cyrl-RS"/>
        </w:rPr>
        <w:t>ревидовани</w:t>
      </w:r>
      <w:proofErr w:type="spellEnd"/>
      <w:r>
        <w:rPr>
          <w:rFonts w:eastAsia="Times New Roman"/>
          <w:sz w:val="22"/>
          <w:szCs w:val="22"/>
          <w:lang w:val="sr-Cyrl-RS"/>
        </w:rPr>
        <w:t xml:space="preserve"> Термин план.</w:t>
      </w:r>
      <w:permEnd w:id="846671488"/>
    </w:p>
    <w:p w:rsidR="00A65D0E" w:rsidRDefault="00A65D0E">
      <w:pPr>
        <w:pBdr>
          <w:top w:val="none" w:sz="0" w:space="0" w:color="000000"/>
          <w:left w:val="none" w:sz="0" w:space="0" w:color="000000"/>
          <w:bottom w:val="none" w:sz="0" w:space="0" w:color="000000"/>
          <w:right w:val="none" w:sz="0" w:space="0" w:color="000000"/>
        </w:pBdr>
        <w:ind w:left="720" w:hanging="720"/>
        <w:rPr>
          <w:rFonts w:eastAsia="Times New Roman"/>
          <w:sz w:val="22"/>
          <w:szCs w:val="22"/>
          <w:lang w:val="sr-Cyrl-RS"/>
        </w:rPr>
      </w:pPr>
    </w:p>
    <w:p w:rsidR="00A65D0E" w:rsidRDefault="008A0957">
      <w:pPr>
        <w:keepNext/>
        <w:pBdr>
          <w:top w:val="none" w:sz="0" w:space="0" w:color="000000"/>
          <w:left w:val="none" w:sz="0" w:space="0" w:color="000000"/>
          <w:bottom w:val="none" w:sz="0" w:space="0" w:color="000000"/>
          <w:right w:val="none" w:sz="0" w:space="0" w:color="000000"/>
        </w:pBdr>
        <w:spacing w:before="120" w:after="120"/>
        <w:jc w:val="center"/>
        <w:outlineLvl w:val="1"/>
        <w:rPr>
          <w:rFonts w:eastAsia="Times New Roman"/>
          <w:b/>
          <w:color w:val="auto"/>
          <w:sz w:val="22"/>
          <w:szCs w:val="22"/>
          <w:lang w:val="sr-Cyrl-RS"/>
        </w:rPr>
      </w:pPr>
      <w:r>
        <w:rPr>
          <w:rFonts w:eastAsia="Times New Roman"/>
          <w:b/>
          <w:color w:val="auto"/>
          <w:sz w:val="22"/>
          <w:szCs w:val="22"/>
          <w:lang w:val="sr-Cyrl-RS"/>
        </w:rPr>
        <w:t>ОБАВЕЗЕ И ОДГОВОРНОСТИ  НАРУЧИОЦА</w:t>
      </w:r>
    </w:p>
    <w:p w:rsidR="00A65D0E" w:rsidRDefault="008A0957">
      <w:pPr>
        <w:pBdr>
          <w:top w:val="none" w:sz="0" w:space="0" w:color="000000"/>
          <w:left w:val="none" w:sz="0" w:space="0" w:color="000000"/>
          <w:bottom w:val="none" w:sz="0" w:space="0" w:color="000000"/>
          <w:right w:val="none" w:sz="0" w:space="0" w:color="000000"/>
        </w:pBdr>
        <w:jc w:val="center"/>
        <w:rPr>
          <w:rFonts w:eastAsia="Times New Roman"/>
          <w:color w:val="auto"/>
          <w:sz w:val="22"/>
          <w:szCs w:val="22"/>
          <w:lang w:val="sr-Cyrl-RS"/>
        </w:rPr>
      </w:pPr>
      <w:r>
        <w:rPr>
          <w:rFonts w:eastAsia="Times New Roman"/>
          <w:b/>
          <w:color w:val="auto"/>
          <w:sz w:val="22"/>
          <w:szCs w:val="22"/>
          <w:lang w:val="sr-Cyrl-RS"/>
        </w:rPr>
        <w:t>Члан 4.</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Calibri"/>
          <w:color w:val="auto"/>
          <w:sz w:val="22"/>
          <w:szCs w:val="22"/>
          <w:lang w:val="sl-SI"/>
        </w:rPr>
      </w:pPr>
      <w:r>
        <w:rPr>
          <w:rFonts w:eastAsia="Calibri"/>
          <w:sz w:val="22"/>
          <w:szCs w:val="22"/>
          <w:lang w:val="hr-HR"/>
        </w:rPr>
        <w:t>Наручилац</w:t>
      </w:r>
      <w:r>
        <w:rPr>
          <w:rFonts w:eastAsia="Calibri"/>
          <w:color w:val="auto"/>
          <w:sz w:val="22"/>
          <w:szCs w:val="22"/>
          <w:lang w:val="sl-SI"/>
        </w:rPr>
        <w:t xml:space="preserve"> је обавезан да:</w:t>
      </w:r>
    </w:p>
    <w:p w:rsidR="00A65D0E" w:rsidRDefault="008A0957">
      <w:pPr>
        <w:pBdr>
          <w:top w:val="none" w:sz="0" w:space="0" w:color="000000"/>
          <w:left w:val="none" w:sz="0" w:space="0" w:color="000000"/>
          <w:bottom w:val="none" w:sz="0" w:space="0" w:color="000000"/>
          <w:right w:val="none" w:sz="0" w:space="0" w:color="000000"/>
        </w:pBdr>
        <w:spacing w:before="120" w:after="120"/>
        <w:ind w:left="993" w:hanging="709"/>
        <w:rPr>
          <w:rFonts w:eastAsia="Calibri"/>
          <w:color w:val="auto"/>
          <w:sz w:val="22"/>
          <w:szCs w:val="22"/>
          <w:lang w:val="sr-Latn-CS"/>
        </w:rPr>
      </w:pPr>
      <w:r>
        <w:rPr>
          <w:rFonts w:eastAsia="Calibri"/>
          <w:color w:val="auto"/>
          <w:sz w:val="22"/>
          <w:szCs w:val="22"/>
          <w:lang w:val="sr-Cyrl-RS"/>
        </w:rPr>
        <w:t>4</w:t>
      </w:r>
      <w:r>
        <w:rPr>
          <w:rFonts w:eastAsia="Calibri"/>
          <w:color w:val="auto"/>
          <w:sz w:val="22"/>
          <w:szCs w:val="22"/>
        </w:rPr>
        <w:t>.1.1.</w:t>
      </w:r>
      <w:r>
        <w:rPr>
          <w:rFonts w:eastAsia="Calibri"/>
          <w:color w:val="auto"/>
          <w:sz w:val="22"/>
          <w:szCs w:val="22"/>
        </w:rPr>
        <w:tab/>
      </w:r>
      <w:r>
        <w:rPr>
          <w:rFonts w:eastAsia="Calibri"/>
          <w:color w:val="auto"/>
          <w:sz w:val="22"/>
          <w:szCs w:val="22"/>
          <w:lang w:val="sl-SI"/>
        </w:rPr>
        <w:t xml:space="preserve">обезбеди, припреми и преда </w:t>
      </w:r>
      <w:r>
        <w:rPr>
          <w:rFonts w:eastAsia="Calibri"/>
          <w:color w:val="auto"/>
          <w:sz w:val="22"/>
          <w:szCs w:val="22"/>
          <w:lang w:val="hr-HR"/>
        </w:rPr>
        <w:t>Пројектант</w:t>
      </w:r>
      <w:r>
        <w:rPr>
          <w:rFonts w:eastAsia="Calibri"/>
          <w:color w:val="auto"/>
          <w:sz w:val="22"/>
          <w:szCs w:val="22"/>
          <w:lang w:val="sl-SI"/>
        </w:rPr>
        <w:t xml:space="preserve">у све пројектне податке </w:t>
      </w:r>
      <w:permStart w:id="2022976033" w:edGrp="everyone"/>
      <w:r>
        <w:rPr>
          <w:rFonts w:eastAsia="Calibri"/>
          <w:color w:val="auto"/>
          <w:sz w:val="22"/>
          <w:szCs w:val="22"/>
          <w:lang w:val="sl-SI"/>
        </w:rPr>
        <w:t>и подлоге</w:t>
      </w:r>
      <w:r>
        <w:rPr>
          <w:rFonts w:eastAsia="Calibri"/>
          <w:color w:val="auto"/>
          <w:sz w:val="22"/>
          <w:szCs w:val="22"/>
        </w:rPr>
        <w:t xml:space="preserve"> </w:t>
      </w:r>
      <w:proofErr w:type="spellStart"/>
      <w:r>
        <w:rPr>
          <w:rFonts w:eastAsia="Calibri"/>
          <w:color w:val="auto"/>
          <w:sz w:val="22"/>
          <w:szCs w:val="22"/>
        </w:rPr>
        <w:t>наведене</w:t>
      </w:r>
      <w:proofErr w:type="spellEnd"/>
      <w:r>
        <w:rPr>
          <w:rFonts w:eastAsia="Calibri"/>
          <w:color w:val="auto"/>
          <w:sz w:val="22"/>
          <w:szCs w:val="22"/>
        </w:rPr>
        <w:t xml:space="preserve"> у </w:t>
      </w:r>
      <w:proofErr w:type="spellStart"/>
      <w:r>
        <w:rPr>
          <w:rFonts w:eastAsia="Calibri"/>
          <w:color w:val="auto"/>
          <w:sz w:val="22"/>
          <w:szCs w:val="22"/>
        </w:rPr>
        <w:t>Пројектном</w:t>
      </w:r>
      <w:proofErr w:type="spellEnd"/>
      <w:r>
        <w:rPr>
          <w:rFonts w:eastAsia="Calibri"/>
          <w:color w:val="auto"/>
          <w:sz w:val="22"/>
          <w:szCs w:val="22"/>
        </w:rPr>
        <w:t xml:space="preserve"> задатку,</w:t>
      </w:r>
      <w:permEnd w:id="2022976033"/>
    </w:p>
    <w:p w:rsidR="00A65D0E" w:rsidRDefault="008A0957">
      <w:pPr>
        <w:pBdr>
          <w:top w:val="none" w:sz="0" w:space="0" w:color="000000"/>
          <w:left w:val="none" w:sz="0" w:space="0" w:color="000000"/>
          <w:bottom w:val="none" w:sz="0" w:space="0" w:color="000000"/>
          <w:right w:val="none" w:sz="0" w:space="0" w:color="000000"/>
        </w:pBdr>
        <w:spacing w:before="120" w:after="120"/>
        <w:ind w:left="993" w:hanging="709"/>
        <w:rPr>
          <w:rFonts w:eastAsia="Calibri"/>
          <w:color w:val="auto"/>
          <w:sz w:val="22"/>
          <w:szCs w:val="22"/>
        </w:rPr>
      </w:pPr>
      <w:r>
        <w:rPr>
          <w:rFonts w:eastAsia="Calibri"/>
          <w:color w:val="auto"/>
          <w:sz w:val="22"/>
          <w:szCs w:val="22"/>
          <w:lang w:val="sr-Cyrl-RS"/>
        </w:rPr>
        <w:t>4</w:t>
      </w:r>
      <w:r>
        <w:rPr>
          <w:rFonts w:eastAsia="Calibri"/>
          <w:color w:val="auto"/>
          <w:sz w:val="22"/>
          <w:szCs w:val="22"/>
        </w:rPr>
        <w:t>.1.2.</w:t>
      </w:r>
      <w:r>
        <w:rPr>
          <w:rFonts w:eastAsia="Calibri"/>
          <w:color w:val="auto"/>
          <w:sz w:val="22"/>
          <w:szCs w:val="22"/>
        </w:rPr>
        <w:tab/>
        <w:t xml:space="preserve">организује интерну контролу израђене техничке документације, </w:t>
      </w:r>
    </w:p>
    <w:p w:rsidR="00A65D0E" w:rsidRDefault="008A0957">
      <w:pPr>
        <w:pBdr>
          <w:top w:val="none" w:sz="0" w:space="0" w:color="000000"/>
          <w:left w:val="none" w:sz="0" w:space="0" w:color="000000"/>
          <w:bottom w:val="none" w:sz="0" w:space="0" w:color="000000"/>
          <w:right w:val="none" w:sz="0" w:space="0" w:color="000000"/>
        </w:pBdr>
        <w:shd w:val="clear" w:color="auto" w:fill="FFFFFF"/>
        <w:spacing w:before="120" w:after="120"/>
        <w:ind w:left="993" w:hanging="709"/>
        <w:rPr>
          <w:rFonts w:eastAsia="Calibri"/>
          <w:color w:val="auto"/>
          <w:sz w:val="22"/>
          <w:szCs w:val="22"/>
          <w:lang w:val="sr-Cyrl-RS"/>
        </w:rPr>
      </w:pPr>
      <w:permStart w:id="1094132779" w:edGrp="everyone"/>
      <w:r>
        <w:rPr>
          <w:rFonts w:eastAsia="Calibri"/>
          <w:color w:val="auto"/>
          <w:sz w:val="22"/>
          <w:szCs w:val="22"/>
          <w:lang w:val="sr-Cyrl-RS"/>
        </w:rPr>
        <w:t>4</w:t>
      </w:r>
      <w:r>
        <w:rPr>
          <w:rFonts w:eastAsia="Calibri"/>
          <w:color w:val="auto"/>
          <w:sz w:val="22"/>
          <w:szCs w:val="22"/>
        </w:rPr>
        <w:t>.1.3.</w:t>
      </w:r>
      <w:r>
        <w:rPr>
          <w:rFonts w:eastAsia="Calibri"/>
          <w:color w:val="auto"/>
          <w:sz w:val="22"/>
          <w:szCs w:val="22"/>
        </w:rPr>
        <w:tab/>
        <w:t>и</w:t>
      </w:r>
      <w:r>
        <w:rPr>
          <w:rFonts w:eastAsia="Calibri"/>
          <w:color w:val="auto"/>
          <w:sz w:val="22"/>
          <w:szCs w:val="22"/>
          <w:lang w:val="sl-SI"/>
        </w:rPr>
        <w:t>зврши</w:t>
      </w:r>
      <w:r>
        <w:rPr>
          <w:rFonts w:eastAsia="Calibri"/>
          <w:color w:val="auto"/>
          <w:sz w:val="22"/>
          <w:szCs w:val="22"/>
          <w:lang w:val="sr-Cyrl-RS"/>
        </w:rPr>
        <w:t xml:space="preserve"> </w:t>
      </w:r>
      <w:r>
        <w:rPr>
          <w:rFonts w:eastAsia="Calibri"/>
          <w:color w:val="auto"/>
          <w:sz w:val="22"/>
          <w:szCs w:val="22"/>
          <w:lang w:val="sl-SI"/>
        </w:rPr>
        <w:t>плаћање свих</w:t>
      </w:r>
      <w:r>
        <w:rPr>
          <w:rFonts w:eastAsia="Calibri"/>
          <w:color w:val="auto"/>
          <w:sz w:val="22"/>
          <w:szCs w:val="22"/>
        </w:rPr>
        <w:t xml:space="preserve"> </w:t>
      </w:r>
      <w:r>
        <w:rPr>
          <w:rFonts w:eastAsia="Calibri"/>
          <w:color w:val="auto"/>
          <w:sz w:val="22"/>
          <w:szCs w:val="22"/>
          <w:lang w:val="sl-SI"/>
        </w:rPr>
        <w:t>достав</w:t>
      </w:r>
      <w:r>
        <w:rPr>
          <w:rFonts w:eastAsia="Calibri"/>
          <w:color w:val="auto"/>
          <w:sz w:val="22"/>
          <w:szCs w:val="22"/>
          <w:lang w:val="hr-HR"/>
        </w:rPr>
        <w:t>љених ра</w:t>
      </w:r>
      <w:r>
        <w:rPr>
          <w:rFonts w:eastAsia="Calibri"/>
          <w:color w:val="auto"/>
          <w:sz w:val="22"/>
          <w:szCs w:val="22"/>
          <w:lang w:val="sl-SI"/>
        </w:rPr>
        <w:t>чуна</w:t>
      </w:r>
      <w:r>
        <w:rPr>
          <w:rFonts w:eastAsia="Calibri"/>
          <w:color w:val="auto"/>
          <w:sz w:val="22"/>
          <w:szCs w:val="22"/>
        </w:rPr>
        <w:t xml:space="preserve"> и </w:t>
      </w:r>
      <w:proofErr w:type="spellStart"/>
      <w:r>
        <w:rPr>
          <w:rFonts w:eastAsia="Calibri"/>
          <w:color w:val="auto"/>
          <w:sz w:val="22"/>
          <w:szCs w:val="22"/>
        </w:rPr>
        <w:t>административних</w:t>
      </w:r>
      <w:proofErr w:type="spellEnd"/>
      <w:r>
        <w:rPr>
          <w:rFonts w:eastAsia="Calibri"/>
          <w:color w:val="auto"/>
          <w:sz w:val="22"/>
          <w:szCs w:val="22"/>
        </w:rPr>
        <w:t xml:space="preserve"> такси</w:t>
      </w:r>
      <w:r>
        <w:rPr>
          <w:rFonts w:eastAsia="Calibri"/>
          <w:color w:val="auto"/>
          <w:sz w:val="22"/>
          <w:szCs w:val="22"/>
          <w:lang w:val="sl-SI"/>
        </w:rPr>
        <w:t xml:space="preserve"> јавних, комуналних</w:t>
      </w:r>
      <w:r>
        <w:rPr>
          <w:rFonts w:eastAsia="Calibri"/>
          <w:color w:val="auto"/>
          <w:sz w:val="22"/>
          <w:szCs w:val="22"/>
        </w:rPr>
        <w:t xml:space="preserve"> </w:t>
      </w:r>
      <w:proofErr w:type="spellStart"/>
      <w:r>
        <w:rPr>
          <w:rFonts w:eastAsia="Calibri"/>
          <w:color w:val="auto"/>
          <w:sz w:val="22"/>
          <w:szCs w:val="22"/>
        </w:rPr>
        <w:t>предузећа</w:t>
      </w:r>
      <w:proofErr w:type="spellEnd"/>
      <w:r>
        <w:rPr>
          <w:rFonts w:eastAsia="Calibri"/>
          <w:color w:val="auto"/>
          <w:sz w:val="22"/>
          <w:szCs w:val="22"/>
          <w:lang w:val="sl-SI"/>
        </w:rPr>
        <w:t xml:space="preserve"> и </w:t>
      </w:r>
      <w:proofErr w:type="spellStart"/>
      <w:r>
        <w:rPr>
          <w:rFonts w:eastAsia="Calibri"/>
          <w:color w:val="auto"/>
          <w:sz w:val="22"/>
          <w:szCs w:val="22"/>
        </w:rPr>
        <w:t>државних</w:t>
      </w:r>
      <w:proofErr w:type="spellEnd"/>
      <w:r>
        <w:rPr>
          <w:rFonts w:eastAsia="Calibri"/>
          <w:color w:val="auto"/>
          <w:sz w:val="22"/>
          <w:szCs w:val="22"/>
        </w:rPr>
        <w:t xml:space="preserve"> органа и </w:t>
      </w:r>
      <w:r>
        <w:rPr>
          <w:rFonts w:eastAsia="Calibri"/>
          <w:color w:val="auto"/>
          <w:sz w:val="22"/>
          <w:szCs w:val="22"/>
          <w:lang w:val="sl-SI"/>
        </w:rPr>
        <w:t>институција које обра</w:t>
      </w:r>
      <w:proofErr w:type="spellStart"/>
      <w:r>
        <w:rPr>
          <w:rFonts w:eastAsia="Calibri"/>
          <w:color w:val="auto"/>
          <w:sz w:val="22"/>
          <w:szCs w:val="22"/>
          <w:lang w:val="sr-Latn-CS"/>
        </w:rPr>
        <w:t>ђују</w:t>
      </w:r>
      <w:proofErr w:type="spellEnd"/>
      <w:r>
        <w:rPr>
          <w:rFonts w:eastAsia="Calibri"/>
          <w:color w:val="auto"/>
          <w:sz w:val="22"/>
          <w:szCs w:val="22"/>
          <w:lang w:val="sr-Latn-CS"/>
        </w:rPr>
        <w:t xml:space="preserve"> </w:t>
      </w:r>
      <w:proofErr w:type="spellStart"/>
      <w:r>
        <w:rPr>
          <w:rFonts w:eastAsia="Calibri"/>
          <w:color w:val="auto"/>
          <w:sz w:val="22"/>
          <w:szCs w:val="22"/>
          <w:lang w:val="sr-Latn-CS"/>
        </w:rPr>
        <w:t>захтеве</w:t>
      </w:r>
      <w:proofErr w:type="spellEnd"/>
      <w:r>
        <w:rPr>
          <w:rFonts w:eastAsia="Calibri"/>
          <w:color w:val="auto"/>
          <w:sz w:val="22"/>
          <w:szCs w:val="22"/>
          <w:lang w:val="sr-Latn-CS"/>
        </w:rPr>
        <w:t xml:space="preserve">, </w:t>
      </w:r>
      <w:proofErr w:type="spellStart"/>
      <w:r>
        <w:rPr>
          <w:rFonts w:eastAsia="Calibri"/>
          <w:color w:val="auto"/>
          <w:sz w:val="22"/>
          <w:szCs w:val="22"/>
          <w:lang w:val="sr-Latn-CS"/>
        </w:rPr>
        <w:t>прописују</w:t>
      </w:r>
      <w:proofErr w:type="spellEnd"/>
      <w:r>
        <w:rPr>
          <w:rFonts w:eastAsia="Calibri"/>
          <w:color w:val="auto"/>
          <w:sz w:val="22"/>
          <w:szCs w:val="22"/>
          <w:lang w:val="sr-Latn-CS"/>
        </w:rPr>
        <w:t xml:space="preserve"> </w:t>
      </w:r>
      <w:proofErr w:type="spellStart"/>
      <w:r>
        <w:rPr>
          <w:rFonts w:eastAsia="Calibri"/>
          <w:color w:val="auto"/>
          <w:sz w:val="22"/>
          <w:szCs w:val="22"/>
          <w:lang w:val="sr-Latn-CS"/>
        </w:rPr>
        <w:t>техничке</w:t>
      </w:r>
      <w:proofErr w:type="spellEnd"/>
      <w:r>
        <w:rPr>
          <w:rFonts w:eastAsia="Calibri"/>
          <w:color w:val="auto"/>
          <w:sz w:val="22"/>
          <w:szCs w:val="22"/>
          <w:lang w:val="sr-Latn-CS"/>
        </w:rPr>
        <w:t xml:space="preserve"> </w:t>
      </w:r>
      <w:proofErr w:type="spellStart"/>
      <w:r>
        <w:rPr>
          <w:rFonts w:eastAsia="Calibri"/>
          <w:color w:val="auto"/>
          <w:sz w:val="22"/>
          <w:szCs w:val="22"/>
          <w:lang w:val="sr-Latn-CS"/>
        </w:rPr>
        <w:t>услове</w:t>
      </w:r>
      <w:proofErr w:type="spellEnd"/>
      <w:r>
        <w:rPr>
          <w:rFonts w:eastAsia="Calibri"/>
          <w:color w:val="auto"/>
          <w:sz w:val="22"/>
          <w:szCs w:val="22"/>
          <w:lang w:val="sr-Latn-CS"/>
        </w:rPr>
        <w:t xml:space="preserve"> и </w:t>
      </w:r>
      <w:proofErr w:type="spellStart"/>
      <w:r>
        <w:rPr>
          <w:rFonts w:eastAsia="Calibri"/>
          <w:color w:val="auto"/>
          <w:sz w:val="22"/>
          <w:szCs w:val="22"/>
          <w:lang w:val="sr-Latn-CS"/>
        </w:rPr>
        <w:t>дају</w:t>
      </w:r>
      <w:proofErr w:type="spellEnd"/>
      <w:r>
        <w:rPr>
          <w:rFonts w:eastAsia="Calibri"/>
          <w:color w:val="auto"/>
          <w:sz w:val="22"/>
          <w:szCs w:val="22"/>
          <w:lang w:val="sr-Latn-CS"/>
        </w:rPr>
        <w:t xml:space="preserve"> </w:t>
      </w:r>
      <w:proofErr w:type="spellStart"/>
      <w:r>
        <w:rPr>
          <w:rFonts w:eastAsia="Calibri"/>
          <w:color w:val="auto"/>
          <w:sz w:val="22"/>
          <w:szCs w:val="22"/>
          <w:lang w:val="sr-Latn-CS"/>
        </w:rPr>
        <w:t>сагласности</w:t>
      </w:r>
      <w:proofErr w:type="spellEnd"/>
      <w:r>
        <w:rPr>
          <w:rFonts w:eastAsia="Calibri"/>
          <w:color w:val="auto"/>
          <w:sz w:val="22"/>
          <w:szCs w:val="22"/>
        </w:rPr>
        <w:t xml:space="preserve"> и </w:t>
      </w:r>
      <w:proofErr w:type="spellStart"/>
      <w:r>
        <w:rPr>
          <w:rFonts w:eastAsia="Calibri"/>
          <w:color w:val="auto"/>
          <w:sz w:val="22"/>
          <w:szCs w:val="22"/>
        </w:rPr>
        <w:t>решења</w:t>
      </w:r>
      <w:proofErr w:type="spellEnd"/>
      <w:r>
        <w:rPr>
          <w:rFonts w:eastAsia="Calibri"/>
          <w:color w:val="auto"/>
          <w:sz w:val="22"/>
          <w:szCs w:val="22"/>
          <w:lang w:val="sr-Latn-CS"/>
        </w:rPr>
        <w:t xml:space="preserve"> </w:t>
      </w:r>
      <w:proofErr w:type="gramStart"/>
      <w:r>
        <w:rPr>
          <w:rFonts w:eastAsia="Calibri"/>
          <w:color w:val="auto"/>
          <w:sz w:val="22"/>
          <w:szCs w:val="22"/>
        </w:rPr>
        <w:t>у поступку</w:t>
      </w:r>
      <w:proofErr w:type="gramEnd"/>
      <w:r>
        <w:rPr>
          <w:rFonts w:eastAsia="Calibri"/>
          <w:color w:val="auto"/>
          <w:sz w:val="22"/>
          <w:szCs w:val="22"/>
        </w:rPr>
        <w:t xml:space="preserve"> </w:t>
      </w:r>
      <w:proofErr w:type="spellStart"/>
      <w:r>
        <w:rPr>
          <w:rFonts w:eastAsia="Calibri"/>
          <w:color w:val="auto"/>
          <w:sz w:val="22"/>
          <w:szCs w:val="22"/>
        </w:rPr>
        <w:t>израде</w:t>
      </w:r>
      <w:proofErr w:type="spellEnd"/>
      <w:r>
        <w:rPr>
          <w:rFonts w:eastAsia="Calibri"/>
          <w:color w:val="auto"/>
          <w:sz w:val="22"/>
          <w:szCs w:val="22"/>
          <w:lang w:val="sr-Latn-CS"/>
        </w:rPr>
        <w:t xml:space="preserve"> </w:t>
      </w:r>
      <w:r>
        <w:rPr>
          <w:rFonts w:eastAsia="Calibri"/>
          <w:color w:val="auto"/>
          <w:sz w:val="22"/>
          <w:szCs w:val="22"/>
        </w:rPr>
        <w:t xml:space="preserve">техничке </w:t>
      </w:r>
      <w:proofErr w:type="spellStart"/>
      <w:r>
        <w:rPr>
          <w:rFonts w:eastAsia="Calibri"/>
          <w:color w:val="auto"/>
          <w:sz w:val="22"/>
          <w:szCs w:val="22"/>
        </w:rPr>
        <w:t>документације</w:t>
      </w:r>
      <w:proofErr w:type="spellEnd"/>
      <w:r>
        <w:rPr>
          <w:rFonts w:eastAsia="Calibri"/>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hd w:val="clear" w:color="auto" w:fill="FFFFFF"/>
        <w:spacing w:before="120" w:after="120"/>
        <w:ind w:left="993" w:hanging="709"/>
        <w:rPr>
          <w:rFonts w:eastAsia="Calibri"/>
          <w:color w:val="auto"/>
          <w:sz w:val="22"/>
          <w:szCs w:val="22"/>
          <w:lang w:val="sl-SI"/>
        </w:rPr>
      </w:pPr>
      <w:r>
        <w:rPr>
          <w:rFonts w:eastAsia="Calibri"/>
          <w:color w:val="auto"/>
          <w:sz w:val="22"/>
          <w:szCs w:val="22"/>
          <w:lang w:val="sr-Cyrl-RS"/>
        </w:rPr>
        <w:t>4</w:t>
      </w:r>
      <w:r>
        <w:rPr>
          <w:rFonts w:eastAsia="Calibri"/>
          <w:color w:val="auto"/>
          <w:sz w:val="22"/>
          <w:szCs w:val="22"/>
        </w:rPr>
        <w:t>.1.4.</w:t>
      </w:r>
      <w:r>
        <w:rPr>
          <w:rFonts w:eastAsia="Calibri"/>
          <w:color w:val="auto"/>
          <w:sz w:val="22"/>
          <w:szCs w:val="22"/>
        </w:rPr>
        <w:tab/>
        <w:t>о</w:t>
      </w:r>
      <w:proofErr w:type="spellStart"/>
      <w:r>
        <w:rPr>
          <w:rFonts w:eastAsia="Calibri"/>
          <w:color w:val="auto"/>
          <w:sz w:val="22"/>
          <w:szCs w:val="22"/>
          <w:lang w:val="sr-Latn-CS"/>
        </w:rPr>
        <w:t>рганизује</w:t>
      </w:r>
      <w:proofErr w:type="spellEnd"/>
      <w:r>
        <w:rPr>
          <w:rFonts w:eastAsia="Calibri"/>
          <w:color w:val="auto"/>
          <w:sz w:val="22"/>
          <w:szCs w:val="22"/>
        </w:rPr>
        <w:t xml:space="preserve"> </w:t>
      </w:r>
      <w:proofErr w:type="spellStart"/>
      <w:r>
        <w:rPr>
          <w:rFonts w:eastAsia="Calibri"/>
          <w:color w:val="auto"/>
          <w:sz w:val="22"/>
          <w:szCs w:val="22"/>
        </w:rPr>
        <w:t>екстерну</w:t>
      </w:r>
      <w:proofErr w:type="spellEnd"/>
      <w:r>
        <w:rPr>
          <w:rFonts w:eastAsia="Calibri"/>
          <w:color w:val="auto"/>
          <w:sz w:val="22"/>
          <w:szCs w:val="22"/>
        </w:rPr>
        <w:t xml:space="preserve"> </w:t>
      </w:r>
      <w:proofErr w:type="spellStart"/>
      <w:r>
        <w:rPr>
          <w:rFonts w:eastAsia="Calibri"/>
          <w:color w:val="auto"/>
          <w:sz w:val="22"/>
          <w:szCs w:val="22"/>
          <w:lang w:val="sr-Latn-CS"/>
        </w:rPr>
        <w:t>техничку</w:t>
      </w:r>
      <w:proofErr w:type="spellEnd"/>
      <w:r>
        <w:rPr>
          <w:rFonts w:eastAsia="Calibri"/>
          <w:color w:val="auto"/>
          <w:sz w:val="22"/>
          <w:szCs w:val="22"/>
          <w:lang w:val="sr-Latn-CS"/>
        </w:rPr>
        <w:t xml:space="preserve"> </w:t>
      </w:r>
      <w:proofErr w:type="spellStart"/>
      <w:r>
        <w:rPr>
          <w:rFonts w:eastAsia="Calibri"/>
          <w:color w:val="auto"/>
          <w:sz w:val="22"/>
          <w:szCs w:val="22"/>
          <w:lang w:val="sr-Latn-CS"/>
        </w:rPr>
        <w:t>контролу</w:t>
      </w:r>
      <w:proofErr w:type="spellEnd"/>
      <w:r>
        <w:rPr>
          <w:rFonts w:eastAsia="Calibri"/>
          <w:color w:val="auto"/>
          <w:sz w:val="22"/>
          <w:szCs w:val="22"/>
          <w:lang w:val="sr-Latn-CS"/>
        </w:rPr>
        <w:t>]</w:t>
      </w:r>
      <w:permEnd w:id="1094132779"/>
    </w:p>
    <w:p w:rsidR="00A65D0E" w:rsidRDefault="008A0957">
      <w:pPr>
        <w:pBdr>
          <w:top w:val="none" w:sz="0" w:space="0" w:color="000000"/>
          <w:left w:val="none" w:sz="0" w:space="0" w:color="000000"/>
          <w:bottom w:val="none" w:sz="0" w:space="0" w:color="000000"/>
          <w:right w:val="none" w:sz="0" w:space="0" w:color="000000"/>
        </w:pBdr>
        <w:spacing w:before="120" w:after="120"/>
        <w:ind w:left="993" w:hanging="709"/>
        <w:rPr>
          <w:rFonts w:eastAsia="Calibri"/>
          <w:color w:val="auto"/>
          <w:sz w:val="22"/>
          <w:szCs w:val="22"/>
          <w:lang w:val="sl-SI"/>
        </w:rPr>
      </w:pPr>
      <w:r>
        <w:rPr>
          <w:rFonts w:eastAsia="Calibri"/>
          <w:color w:val="auto"/>
          <w:sz w:val="22"/>
          <w:szCs w:val="22"/>
          <w:lang w:val="sr-Cyrl-RS"/>
        </w:rPr>
        <w:lastRenderedPageBreak/>
        <w:t>4</w:t>
      </w:r>
      <w:r>
        <w:rPr>
          <w:rFonts w:eastAsia="Calibri"/>
          <w:color w:val="auto"/>
          <w:sz w:val="22"/>
          <w:szCs w:val="22"/>
        </w:rPr>
        <w:t>.1.</w:t>
      </w:r>
      <w:permStart w:id="1795362679" w:edGrp="everyone"/>
      <w:r>
        <w:rPr>
          <w:rFonts w:eastAsia="Calibri"/>
          <w:color w:val="auto"/>
          <w:sz w:val="22"/>
          <w:szCs w:val="22"/>
        </w:rPr>
        <w:t>5.</w:t>
      </w:r>
      <w:permEnd w:id="1795362679"/>
      <w:r>
        <w:rPr>
          <w:rFonts w:eastAsia="Calibri"/>
          <w:color w:val="auto"/>
          <w:sz w:val="22"/>
          <w:szCs w:val="22"/>
        </w:rPr>
        <w:tab/>
        <w:t>о</w:t>
      </w:r>
      <w:r>
        <w:rPr>
          <w:rFonts w:eastAsia="Calibri"/>
          <w:color w:val="auto"/>
          <w:sz w:val="22"/>
          <w:szCs w:val="22"/>
          <w:lang w:val="sl-SI"/>
        </w:rPr>
        <w:t>безбеди несметан приступ објек</w:t>
      </w:r>
      <w:r>
        <w:rPr>
          <w:rFonts w:eastAsia="Calibri"/>
          <w:color w:val="auto"/>
          <w:sz w:val="22"/>
          <w:szCs w:val="22"/>
        </w:rPr>
        <w:t>т</w:t>
      </w:r>
      <w:r>
        <w:rPr>
          <w:rFonts w:eastAsia="Calibri"/>
          <w:color w:val="auto"/>
          <w:sz w:val="22"/>
          <w:szCs w:val="22"/>
          <w:lang w:val="sl-SI"/>
        </w:rPr>
        <w:t>у</w:t>
      </w:r>
      <w:r>
        <w:rPr>
          <w:rFonts w:eastAsia="Calibri"/>
          <w:color w:val="auto"/>
          <w:sz w:val="22"/>
          <w:szCs w:val="22"/>
        </w:rPr>
        <w:t xml:space="preserve">, ради евентуалних снимања </w:t>
      </w:r>
      <w:proofErr w:type="gramStart"/>
      <w:r>
        <w:rPr>
          <w:rFonts w:eastAsia="Calibri"/>
          <w:color w:val="auto"/>
          <w:sz w:val="22"/>
          <w:szCs w:val="22"/>
        </w:rPr>
        <w:t>за потребе</w:t>
      </w:r>
      <w:proofErr w:type="gramEnd"/>
      <w:r>
        <w:rPr>
          <w:rFonts w:eastAsia="Calibri"/>
          <w:color w:val="auto"/>
          <w:sz w:val="22"/>
          <w:szCs w:val="22"/>
        </w:rPr>
        <w:t xml:space="preserve"> израде техничке документације,</w:t>
      </w:r>
    </w:p>
    <w:p w:rsidR="00A65D0E" w:rsidRDefault="008A0957">
      <w:pPr>
        <w:pBdr>
          <w:top w:val="none" w:sz="0" w:space="0" w:color="000000"/>
          <w:left w:val="none" w:sz="0" w:space="0" w:color="000000"/>
          <w:bottom w:val="none" w:sz="0" w:space="0" w:color="000000"/>
          <w:right w:val="none" w:sz="0" w:space="0" w:color="000000"/>
        </w:pBdr>
        <w:spacing w:before="120" w:after="120"/>
        <w:ind w:left="993" w:hanging="709"/>
        <w:rPr>
          <w:rFonts w:eastAsia="Calibri"/>
          <w:color w:val="auto"/>
          <w:sz w:val="22"/>
          <w:szCs w:val="22"/>
        </w:rPr>
      </w:pPr>
      <w:r>
        <w:rPr>
          <w:rFonts w:eastAsia="Calibri"/>
          <w:color w:val="auto"/>
          <w:sz w:val="22"/>
          <w:szCs w:val="22"/>
        </w:rPr>
        <w:t>4.1.</w:t>
      </w:r>
      <w:permStart w:id="1428754684" w:edGrp="everyone"/>
      <w:r>
        <w:rPr>
          <w:rFonts w:eastAsia="Calibri"/>
          <w:color w:val="auto"/>
          <w:sz w:val="22"/>
          <w:szCs w:val="22"/>
        </w:rPr>
        <w:t>6.</w:t>
      </w:r>
      <w:permEnd w:id="1428754684"/>
      <w:r>
        <w:rPr>
          <w:rFonts w:eastAsia="Calibri"/>
          <w:color w:val="auto"/>
          <w:sz w:val="22"/>
          <w:szCs w:val="22"/>
          <w:lang w:val="sr-Cyrl-RS"/>
        </w:rPr>
        <w:t xml:space="preserve"> </w:t>
      </w:r>
      <w:r>
        <w:rPr>
          <w:rFonts w:eastAsia="Calibri"/>
          <w:color w:val="auto"/>
          <w:sz w:val="22"/>
          <w:szCs w:val="22"/>
        </w:rPr>
        <w:t xml:space="preserve">именује координатора за безбедност </w:t>
      </w:r>
      <w:proofErr w:type="gramStart"/>
      <w:r>
        <w:rPr>
          <w:rFonts w:eastAsia="Calibri"/>
          <w:color w:val="auto"/>
          <w:sz w:val="22"/>
          <w:szCs w:val="22"/>
        </w:rPr>
        <w:t>у току</w:t>
      </w:r>
      <w:proofErr w:type="gramEnd"/>
      <w:r>
        <w:rPr>
          <w:rFonts w:eastAsia="Calibri"/>
          <w:color w:val="auto"/>
          <w:sz w:val="22"/>
          <w:szCs w:val="22"/>
        </w:rPr>
        <w:t xml:space="preserve"> пројектовања, у случајевима утврђеним Важећим прописима.</w:t>
      </w:r>
    </w:p>
    <w:p w:rsidR="00A65D0E" w:rsidRDefault="00A65D0E">
      <w:pPr>
        <w:pBdr>
          <w:top w:val="none" w:sz="0" w:space="0" w:color="000000"/>
          <w:left w:val="none" w:sz="0" w:space="0" w:color="000000"/>
          <w:bottom w:val="none" w:sz="0" w:space="0" w:color="000000"/>
          <w:right w:val="none" w:sz="0" w:space="0" w:color="000000"/>
        </w:pBdr>
        <w:spacing w:before="120" w:after="120"/>
        <w:ind w:left="993" w:hanging="709"/>
        <w:rPr>
          <w:rFonts w:eastAsia="Calibri"/>
          <w:color w:val="auto"/>
          <w:sz w:val="22"/>
          <w:szCs w:val="22"/>
        </w:rPr>
      </w:pPr>
    </w:p>
    <w:p w:rsidR="00A65D0E" w:rsidRDefault="008A0957">
      <w:pPr>
        <w:pBdr>
          <w:top w:val="none" w:sz="0" w:space="0" w:color="000000"/>
          <w:left w:val="none" w:sz="0" w:space="0" w:color="000000"/>
          <w:bottom w:val="none" w:sz="0" w:space="0" w:color="000000"/>
          <w:right w:val="none" w:sz="0" w:space="0" w:color="000000"/>
        </w:pBdr>
        <w:spacing w:before="120" w:after="120"/>
        <w:ind w:left="720" w:hanging="709"/>
        <w:rPr>
          <w:rFonts w:eastAsia="Calibri"/>
          <w:color w:val="auto"/>
          <w:sz w:val="22"/>
          <w:szCs w:val="22"/>
          <w:lang w:val="sl-SI"/>
        </w:rPr>
      </w:pPr>
      <w:r>
        <w:rPr>
          <w:rFonts w:eastAsia="Calibri"/>
          <w:color w:val="auto"/>
          <w:sz w:val="22"/>
          <w:szCs w:val="22"/>
          <w:lang w:val="sr-Cyrl-RS"/>
        </w:rPr>
        <w:t xml:space="preserve">4.2.   </w:t>
      </w:r>
      <w:r>
        <w:rPr>
          <w:rFonts w:eastAsia="Calibri"/>
          <w:color w:val="auto"/>
          <w:sz w:val="22"/>
          <w:szCs w:val="22"/>
          <w:lang w:val="sl-SI"/>
        </w:rPr>
        <w:t xml:space="preserve">Уговорне стране сагласно утврђују да поступак управљања извршењем </w:t>
      </w:r>
      <w:permStart w:id="107109181" w:edGrp="everyone"/>
      <w:r>
        <w:rPr>
          <w:rFonts w:eastAsia="Calibri"/>
          <w:color w:val="auto"/>
          <w:sz w:val="22"/>
          <w:szCs w:val="22"/>
          <w:lang w:val="sl-SI"/>
        </w:rPr>
        <w:t xml:space="preserve">Пројектног задатка </w:t>
      </w:r>
      <w:permEnd w:id="107109181"/>
      <w:r>
        <w:rPr>
          <w:rFonts w:eastAsia="Calibri"/>
          <w:color w:val="auto"/>
          <w:sz w:val="22"/>
          <w:szCs w:val="22"/>
          <w:lang w:val="sl-SI"/>
        </w:rPr>
        <w:t xml:space="preserve">спроводи Пројектни тим Наручиоца – који у року од 5 (пет) календарских дана од дана закључења овог Уговора формира Наручилац и чији је вођа Руководилац пројекта Наручиоца. Пројектни тим је задужен да: </w:t>
      </w:r>
    </w:p>
    <w:p w:rsidR="00A65D0E" w:rsidRDefault="008A0957">
      <w:pPr>
        <w:pBdr>
          <w:top w:val="none" w:sz="0" w:space="0" w:color="000000"/>
          <w:left w:val="none" w:sz="0" w:space="0" w:color="000000"/>
          <w:bottom w:val="none" w:sz="0" w:space="0" w:color="000000"/>
          <w:right w:val="none" w:sz="0" w:space="0" w:color="000000"/>
        </w:pBdr>
        <w:spacing w:before="120" w:after="120"/>
        <w:ind w:left="993" w:hanging="3"/>
        <w:rPr>
          <w:rFonts w:eastAsia="Calibri"/>
          <w:color w:val="auto"/>
          <w:sz w:val="22"/>
          <w:szCs w:val="22"/>
          <w:lang w:val="sl-SI"/>
        </w:rPr>
      </w:pPr>
      <w:r>
        <w:rPr>
          <w:rFonts w:eastAsia="Calibri"/>
          <w:color w:val="auto"/>
          <w:sz w:val="22"/>
          <w:szCs w:val="22"/>
          <w:lang w:val="sl-SI"/>
        </w:rPr>
        <w:t xml:space="preserve">- управља извршењем </w:t>
      </w:r>
      <w:permStart w:id="1626046374" w:edGrp="everyone"/>
      <w:r>
        <w:rPr>
          <w:rFonts w:eastAsia="Calibri"/>
          <w:color w:val="auto"/>
          <w:sz w:val="22"/>
          <w:szCs w:val="22"/>
          <w:lang w:val="sl-SI"/>
        </w:rPr>
        <w:t>пројектног задатка</w:t>
      </w:r>
      <w:permEnd w:id="1626046374"/>
      <w:r>
        <w:rPr>
          <w:rFonts w:eastAsia="Calibri"/>
          <w:color w:val="auto"/>
          <w:sz w:val="22"/>
          <w:szCs w:val="22"/>
          <w:lang w:val="sl-SI"/>
        </w:rPr>
        <w:t xml:space="preserve">, у циљу обезбеђења услова да обавезе уговорних страна буду извршаване благовремено и у потпуности, </w:t>
      </w:r>
    </w:p>
    <w:p w:rsidR="00A65D0E" w:rsidRDefault="008A0957">
      <w:pPr>
        <w:pBdr>
          <w:top w:val="none" w:sz="0" w:space="0" w:color="000000"/>
          <w:left w:val="none" w:sz="0" w:space="0" w:color="000000"/>
          <w:bottom w:val="none" w:sz="0" w:space="0" w:color="000000"/>
          <w:right w:val="none" w:sz="0" w:space="0" w:color="000000"/>
        </w:pBdr>
        <w:spacing w:before="120" w:after="120"/>
        <w:ind w:left="993" w:hanging="3"/>
        <w:rPr>
          <w:rFonts w:eastAsia="Calibri"/>
          <w:color w:val="auto"/>
          <w:sz w:val="22"/>
          <w:szCs w:val="22"/>
          <w:lang w:val="sl-SI"/>
        </w:rPr>
      </w:pPr>
      <w:r>
        <w:rPr>
          <w:rFonts w:eastAsia="Calibri"/>
          <w:color w:val="auto"/>
          <w:sz w:val="22"/>
          <w:szCs w:val="22"/>
          <w:lang w:val="sl-SI"/>
        </w:rPr>
        <w:t xml:space="preserve">- оверава записнике о примопредаји пројектанстских услуга/услуга, </w:t>
      </w:r>
    </w:p>
    <w:p w:rsidR="00A65D0E" w:rsidRDefault="008A0957">
      <w:pPr>
        <w:pBdr>
          <w:top w:val="none" w:sz="0" w:space="0" w:color="000000"/>
          <w:left w:val="none" w:sz="0" w:space="0" w:color="000000"/>
          <w:bottom w:val="none" w:sz="0" w:space="0" w:color="000000"/>
          <w:right w:val="none" w:sz="0" w:space="0" w:color="000000"/>
        </w:pBdr>
        <w:spacing w:before="120" w:after="120"/>
        <w:ind w:left="990"/>
        <w:rPr>
          <w:rFonts w:eastAsia="Times New Roman"/>
          <w:color w:val="auto"/>
          <w:sz w:val="22"/>
          <w:szCs w:val="22"/>
          <w:lang w:val="sr-Cyrl-RS"/>
        </w:rPr>
      </w:pPr>
      <w:r>
        <w:rPr>
          <w:rFonts w:eastAsia="Calibri"/>
          <w:color w:val="auto"/>
          <w:sz w:val="22"/>
          <w:szCs w:val="22"/>
          <w:lang w:val="sl-SI"/>
        </w:rPr>
        <w:t>- врши оверу рачуна и обавља остале послове наведене у решењу о образовању Прој</w:t>
      </w:r>
      <w:r>
        <w:rPr>
          <w:rFonts w:eastAsia="Calibri"/>
          <w:color w:val="auto"/>
          <w:sz w:val="22"/>
          <w:szCs w:val="22"/>
          <w:lang w:val="sr-Cyrl-RS"/>
        </w:rPr>
        <w:t>е</w:t>
      </w:r>
      <w:r>
        <w:rPr>
          <w:rFonts w:eastAsia="Calibri"/>
          <w:color w:val="auto"/>
          <w:sz w:val="22"/>
          <w:szCs w:val="22"/>
          <w:lang w:val="sl-SI"/>
        </w:rPr>
        <w:t xml:space="preserve">ктног тима које Наручилац предаје Пројектанту, а </w:t>
      </w:r>
      <w:r>
        <w:rPr>
          <w:rFonts w:eastAsia="Calibri"/>
          <w:color w:val="auto"/>
          <w:sz w:val="22"/>
          <w:szCs w:val="22"/>
          <w:lang w:val="sr-Cyrl-RS"/>
        </w:rPr>
        <w:t>ј</w:t>
      </w:r>
      <w:r>
        <w:rPr>
          <w:rFonts w:eastAsia="Calibri"/>
          <w:color w:val="auto"/>
          <w:sz w:val="22"/>
          <w:szCs w:val="22"/>
          <w:lang w:val="sl-SI"/>
        </w:rPr>
        <w:t>едан примерак прилаже као саставни део овог Уговора.</w:t>
      </w:r>
      <w:r>
        <w:rPr>
          <w:rFonts w:eastAsia="Times New Roman"/>
          <w:color w:val="auto"/>
          <w:sz w:val="22"/>
          <w:szCs w:val="22"/>
          <w:lang w:val="sr-Cyrl-RS"/>
        </w:rPr>
        <w:t xml:space="preserve"> </w:t>
      </w:r>
    </w:p>
    <w:p w:rsidR="00A65D0E" w:rsidRDefault="008A0957">
      <w:pPr>
        <w:numPr>
          <w:ilvl w:val="0"/>
          <w:numId w:val="7"/>
        </w:numPr>
        <w:pBdr>
          <w:top w:val="none" w:sz="0" w:space="0" w:color="000000"/>
          <w:left w:val="none" w:sz="0" w:space="0" w:color="000000"/>
          <w:bottom w:val="none" w:sz="0" w:space="0" w:color="000000"/>
          <w:right w:val="none" w:sz="0" w:space="0" w:color="000000"/>
        </w:pBdr>
        <w:spacing w:before="120" w:after="120"/>
        <w:contextualSpacing/>
        <w:jc w:val="left"/>
        <w:rPr>
          <w:rFonts w:eastAsia="Times New Roman"/>
          <w:color w:val="auto"/>
          <w:sz w:val="22"/>
          <w:szCs w:val="22"/>
          <w:lang w:val="sr-Cyrl-RS"/>
        </w:rPr>
      </w:pPr>
      <w:r>
        <w:rPr>
          <w:rFonts w:eastAsia="Times New Roman"/>
          <w:color w:val="auto"/>
          <w:sz w:val="22"/>
          <w:szCs w:val="22"/>
          <w:lang w:val="sr-Cyrl-RS"/>
        </w:rPr>
        <w:t>на име Пројектанта и на његов писани захт</w:t>
      </w:r>
      <w:r>
        <w:rPr>
          <w:rFonts w:eastAsia="Times New Roman"/>
          <w:sz w:val="22"/>
          <w:szCs w:val="22"/>
          <w:lang w:val="sr-Cyrl-RS"/>
        </w:rPr>
        <w:t>е</w:t>
      </w:r>
      <w:r>
        <w:rPr>
          <w:rFonts w:eastAsia="Times New Roman"/>
          <w:color w:val="auto"/>
          <w:sz w:val="22"/>
          <w:szCs w:val="22"/>
          <w:lang w:val="sr-Cyrl-RS"/>
        </w:rPr>
        <w:t>в изда пуномоћје на име Пројектанта ради испуњења обавеза Пројектанта које су предмет овог Уговора.</w:t>
      </w:r>
    </w:p>
    <w:p w:rsidR="00A65D0E" w:rsidRDefault="00A65D0E">
      <w:pPr>
        <w:pBdr>
          <w:top w:val="none" w:sz="0" w:space="0" w:color="000000"/>
          <w:left w:val="none" w:sz="0" w:space="0" w:color="000000"/>
          <w:bottom w:val="none" w:sz="0" w:space="0" w:color="000000"/>
          <w:right w:val="none" w:sz="0" w:space="0" w:color="000000"/>
        </w:pBdr>
        <w:spacing w:before="120" w:after="120"/>
        <w:ind w:left="993" w:hanging="3"/>
        <w:rPr>
          <w:rFonts w:eastAsia="Calibri"/>
          <w:color w:val="auto"/>
          <w:sz w:val="22"/>
          <w:szCs w:val="22"/>
          <w:lang w:val="sl-SI"/>
        </w:rPr>
      </w:pP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09"/>
        <w:rPr>
          <w:rFonts w:eastAsia="Times New Roman"/>
          <w:bCs/>
          <w:color w:val="auto"/>
          <w:sz w:val="22"/>
          <w:szCs w:val="22"/>
          <w:lang w:val="sr-Cyrl-RS"/>
        </w:rPr>
      </w:pPr>
      <w:r>
        <w:rPr>
          <w:rFonts w:eastAsia="Times New Roman"/>
          <w:bCs/>
          <w:color w:val="auto"/>
          <w:sz w:val="22"/>
          <w:szCs w:val="22"/>
          <w:lang w:val="sr-Cyrl-RS"/>
        </w:rPr>
        <w:t xml:space="preserve"> 4</w:t>
      </w:r>
      <w:r>
        <w:rPr>
          <w:rFonts w:eastAsia="Times New Roman"/>
          <w:bCs/>
          <w:color w:val="auto"/>
          <w:sz w:val="22"/>
          <w:szCs w:val="22"/>
        </w:rPr>
        <w:t>.</w:t>
      </w:r>
      <w:r>
        <w:rPr>
          <w:rFonts w:eastAsia="Times New Roman"/>
          <w:bCs/>
          <w:color w:val="auto"/>
          <w:sz w:val="22"/>
          <w:szCs w:val="22"/>
          <w:lang w:val="sr-Cyrl-RS"/>
        </w:rPr>
        <w:t>3</w:t>
      </w:r>
      <w:r>
        <w:rPr>
          <w:rFonts w:eastAsia="Times New Roman"/>
          <w:bCs/>
          <w:color w:val="auto"/>
          <w:sz w:val="22"/>
          <w:szCs w:val="22"/>
        </w:rPr>
        <w:t xml:space="preserve">. </w:t>
      </w:r>
      <w:r>
        <w:rPr>
          <w:rFonts w:eastAsia="Times New Roman"/>
          <w:bCs/>
          <w:color w:val="auto"/>
          <w:sz w:val="22"/>
          <w:szCs w:val="22"/>
          <w:lang w:val="sr-Latn-CS"/>
        </w:rPr>
        <w:t>Евентуална</w:t>
      </w:r>
      <w:r>
        <w:rPr>
          <w:rFonts w:eastAsia="Times New Roman"/>
          <w:bCs/>
          <w:color w:val="auto"/>
          <w:sz w:val="22"/>
          <w:szCs w:val="22"/>
          <w:lang w:val="sr-Cyrl-RS"/>
        </w:rPr>
        <w:t xml:space="preserve"> </w:t>
      </w:r>
      <w:r>
        <w:rPr>
          <w:rFonts w:eastAsia="Times New Roman"/>
          <w:bCs/>
          <w:color w:val="auto"/>
          <w:sz w:val="22"/>
          <w:szCs w:val="22"/>
          <w:lang w:val="sr-Latn-CS"/>
        </w:rPr>
        <w:t xml:space="preserve">одговорност </w:t>
      </w:r>
      <w:r>
        <w:rPr>
          <w:rFonts w:eastAsia="Times New Roman"/>
          <w:bCs/>
          <w:color w:val="auto"/>
          <w:sz w:val="22"/>
          <w:szCs w:val="22"/>
        </w:rPr>
        <w:t>Наручиоца</w:t>
      </w:r>
      <w:r>
        <w:rPr>
          <w:rFonts w:eastAsia="Times New Roman"/>
          <w:bCs/>
          <w:color w:val="auto"/>
          <w:sz w:val="22"/>
          <w:szCs w:val="22"/>
          <w:lang w:val="sr-Latn-CS"/>
        </w:rPr>
        <w:t>, за накнаду</w:t>
      </w:r>
      <w:r>
        <w:rPr>
          <w:rFonts w:eastAsia="Times New Roman"/>
          <w:bCs/>
          <w:color w:val="auto"/>
          <w:sz w:val="22"/>
          <w:szCs w:val="22"/>
        </w:rPr>
        <w:t xml:space="preserve"> </w:t>
      </w:r>
      <w:r>
        <w:rPr>
          <w:rFonts w:eastAsia="Times New Roman"/>
          <w:bCs/>
          <w:color w:val="auto"/>
          <w:sz w:val="22"/>
          <w:szCs w:val="22"/>
          <w:lang w:val="sr-Latn-CS"/>
        </w:rPr>
        <w:t>штете проузроковане неиспуњењем, неуредним и/или делимичним испуњењем</w:t>
      </w:r>
      <w:r>
        <w:rPr>
          <w:rFonts w:eastAsia="Times New Roman"/>
          <w:bCs/>
          <w:color w:val="auto"/>
          <w:sz w:val="22"/>
          <w:szCs w:val="22"/>
        </w:rPr>
        <w:t xml:space="preserve"> </w:t>
      </w:r>
      <w:r>
        <w:rPr>
          <w:rFonts w:eastAsia="Times New Roman"/>
          <w:bCs/>
          <w:color w:val="auto"/>
          <w:sz w:val="22"/>
          <w:szCs w:val="22"/>
          <w:lang w:val="sr-Latn-CS"/>
        </w:rPr>
        <w:t xml:space="preserve"> обавеза из овог Уговора,  ограничава се на 10% од укупно уговорене </w:t>
      </w:r>
      <w:r>
        <w:rPr>
          <w:rFonts w:eastAsia="Times New Roman"/>
          <w:bCs/>
          <w:color w:val="auto"/>
          <w:sz w:val="22"/>
          <w:szCs w:val="22"/>
        </w:rPr>
        <w:t>вредности из члана 6. став 6.1</w:t>
      </w:r>
      <w:r>
        <w:rPr>
          <w:rFonts w:eastAsia="Times New Roman"/>
          <w:bCs/>
          <w:color w:val="auto"/>
          <w:sz w:val="22"/>
          <w:szCs w:val="22"/>
          <w:lang w:val="sr-Latn-CS"/>
        </w:rPr>
        <w:t>.</w:t>
      </w:r>
      <w:r>
        <w:rPr>
          <w:rFonts w:eastAsia="Times New Roman"/>
          <w:bCs/>
          <w:color w:val="auto"/>
          <w:sz w:val="22"/>
          <w:szCs w:val="22"/>
        </w:rPr>
        <w:t xml:space="preserve"> Уговора.</w:t>
      </w:r>
    </w:p>
    <w:p w:rsidR="00A65D0E" w:rsidRDefault="008A0957">
      <w:pPr>
        <w:keepNext/>
        <w:pBdr>
          <w:top w:val="none" w:sz="0" w:space="0" w:color="000000"/>
          <w:left w:val="none" w:sz="0" w:space="0" w:color="000000"/>
          <w:bottom w:val="none" w:sz="0" w:space="0" w:color="000000"/>
          <w:right w:val="none" w:sz="0" w:space="0" w:color="000000"/>
        </w:pBdr>
        <w:spacing w:before="120" w:after="120"/>
        <w:jc w:val="center"/>
        <w:outlineLvl w:val="1"/>
        <w:rPr>
          <w:rFonts w:eastAsia="Times New Roman"/>
          <w:b/>
          <w:color w:val="auto"/>
          <w:sz w:val="22"/>
          <w:szCs w:val="22"/>
          <w:lang w:val="sr-Cyrl-RS"/>
        </w:rPr>
      </w:pPr>
      <w:r>
        <w:rPr>
          <w:rFonts w:eastAsia="Times New Roman"/>
          <w:b/>
          <w:color w:val="auto"/>
          <w:sz w:val="22"/>
          <w:szCs w:val="22"/>
          <w:lang w:val="sr-Cyrl-RS"/>
        </w:rPr>
        <w:lastRenderedPageBreak/>
        <w:t>ОБАВЕЗЕ И ОДГОВОРНОСТИ  ПРОЈЕКТАНТА</w:t>
      </w:r>
    </w:p>
    <w:p w:rsidR="00A65D0E" w:rsidRDefault="008A0957">
      <w:pPr>
        <w:pBdr>
          <w:top w:val="none" w:sz="0" w:space="0" w:color="000000"/>
          <w:left w:val="none" w:sz="0" w:space="0" w:color="000000"/>
          <w:bottom w:val="none" w:sz="0" w:space="0" w:color="000000"/>
          <w:right w:val="none" w:sz="0" w:space="0" w:color="000000"/>
        </w:pBdr>
        <w:jc w:val="center"/>
        <w:rPr>
          <w:rFonts w:eastAsia="Times New Roman"/>
          <w:b/>
          <w:color w:val="auto"/>
          <w:sz w:val="22"/>
          <w:szCs w:val="22"/>
          <w:lang w:val="sr-Cyrl-RS"/>
        </w:rPr>
      </w:pPr>
      <w:r>
        <w:rPr>
          <w:rFonts w:eastAsia="Times New Roman"/>
          <w:b/>
          <w:color w:val="auto"/>
          <w:sz w:val="22"/>
          <w:szCs w:val="22"/>
          <w:lang w:val="sr-Cyrl-RS"/>
        </w:rPr>
        <w:t>Члан 5.</w:t>
      </w:r>
    </w:p>
    <w:p w:rsidR="00A65D0E" w:rsidRDefault="00A65D0E">
      <w:pPr>
        <w:pBdr>
          <w:top w:val="none" w:sz="0" w:space="0" w:color="000000"/>
          <w:left w:val="none" w:sz="0" w:space="0" w:color="000000"/>
          <w:bottom w:val="none" w:sz="0" w:space="0" w:color="000000"/>
          <w:right w:val="none" w:sz="0" w:space="0" w:color="000000"/>
        </w:pBdr>
        <w:jc w:val="center"/>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5.1. Поред  обавеза и одговорности наведених у  другим члановима овог Уговора, Пројектант је дужан да: </w:t>
      </w: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r>
        <w:rPr>
          <w:rFonts w:eastAsia="Times New Roman"/>
          <w:color w:val="auto"/>
          <w:sz w:val="22"/>
          <w:szCs w:val="22"/>
          <w:lang w:val="sr-Cyrl-RS"/>
        </w:rPr>
        <w:t>техничку документацију, односно њене делове изради на папиру, односно у електронској форми, на начин да се онемогући промена њиховог садржаја</w:t>
      </w:r>
      <w:r>
        <w:rPr>
          <w:rFonts w:eastAsia="Times New Roman"/>
          <w:color w:val="auto"/>
          <w:sz w:val="22"/>
          <w:szCs w:val="22"/>
          <w:lang w:val="sr-Latn-RS"/>
        </w:rPr>
        <w:t>;</w:t>
      </w:r>
      <w:r>
        <w:rPr>
          <w:rFonts w:eastAsia="Times New Roman"/>
          <w:color w:val="auto"/>
          <w:sz w:val="22"/>
          <w:szCs w:val="22"/>
          <w:lang w:val="sr-Cyrl-RS"/>
        </w:rPr>
        <w:t xml:space="preserve"> </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hanging="360"/>
        <w:contextualSpacing/>
        <w:rPr>
          <w:rFonts w:eastAsia="Times New Roman"/>
          <w:color w:val="auto"/>
          <w:sz w:val="22"/>
          <w:szCs w:val="22"/>
          <w:lang w:val="sr-Cyrl-RS"/>
        </w:rPr>
      </w:pP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r>
        <w:rPr>
          <w:rFonts w:eastAsia="Times New Roman"/>
          <w:color w:val="auto"/>
          <w:sz w:val="22"/>
          <w:szCs w:val="22"/>
          <w:lang w:val="sr-Cyrl-RS"/>
        </w:rPr>
        <w:t>техничку документацију, односно њене делове, без обзира на врсту и класу објекта, комплетира по садржају у складу са важећим прописима</w:t>
      </w:r>
      <w:r>
        <w:rPr>
          <w:rFonts w:eastAsia="Times New Roman"/>
          <w:color w:val="auto"/>
          <w:sz w:val="22"/>
          <w:szCs w:val="22"/>
          <w:lang w:val="sr-Latn-RS"/>
        </w:rPr>
        <w:t>;</w:t>
      </w:r>
      <w:r>
        <w:rPr>
          <w:rFonts w:eastAsia="Times New Roman"/>
          <w:color w:val="auto"/>
          <w:sz w:val="22"/>
          <w:szCs w:val="22"/>
          <w:lang w:val="sr-Cyrl-RS"/>
        </w:rPr>
        <w:t xml:space="preserve"> </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hanging="360"/>
        <w:contextualSpacing/>
        <w:rPr>
          <w:rFonts w:eastAsia="Times New Roman"/>
          <w:color w:val="auto"/>
          <w:sz w:val="22"/>
          <w:szCs w:val="22"/>
          <w:lang w:val="sr-Cyrl-RS"/>
        </w:rPr>
      </w:pP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r>
        <w:rPr>
          <w:rFonts w:eastAsia="Times New Roman"/>
          <w:sz w:val="22"/>
          <w:szCs w:val="22"/>
          <w:lang w:val="sr-Cyrl-RS"/>
        </w:rPr>
        <w:t xml:space="preserve">обезбеди да </w:t>
      </w:r>
      <w:r>
        <w:rPr>
          <w:rFonts w:eastAsia="Times New Roman"/>
          <w:color w:val="auto"/>
          <w:sz w:val="22"/>
          <w:szCs w:val="22"/>
          <w:lang w:val="sr-Cyrl-RS"/>
        </w:rPr>
        <w:t>техничк</w:t>
      </w:r>
      <w:r>
        <w:rPr>
          <w:rFonts w:eastAsia="Times New Roman"/>
          <w:color w:val="auto"/>
          <w:sz w:val="22"/>
          <w:szCs w:val="22"/>
          <w:lang w:val="sr-Latn-RS"/>
        </w:rPr>
        <w:t xml:space="preserve">a </w:t>
      </w:r>
      <w:r>
        <w:rPr>
          <w:rFonts w:eastAsia="Times New Roman"/>
          <w:color w:val="auto"/>
          <w:sz w:val="22"/>
          <w:szCs w:val="22"/>
          <w:lang w:val="sr-Cyrl-RS"/>
        </w:rPr>
        <w:t xml:space="preserve"> документациј</w:t>
      </w:r>
      <w:r>
        <w:rPr>
          <w:rFonts w:eastAsia="Times New Roman"/>
          <w:color w:val="auto"/>
          <w:sz w:val="22"/>
          <w:szCs w:val="22"/>
          <w:lang w:val="sr-Latn-RS"/>
        </w:rPr>
        <w:t>a</w:t>
      </w:r>
      <w:r>
        <w:rPr>
          <w:rFonts w:eastAsia="Times New Roman"/>
          <w:color w:val="auto"/>
          <w:sz w:val="22"/>
          <w:szCs w:val="22"/>
          <w:lang w:val="sr-Cyrl-RS"/>
        </w:rPr>
        <w:t xml:space="preserve"> израђен</w:t>
      </w:r>
      <w:r>
        <w:rPr>
          <w:rFonts w:eastAsia="Times New Roman"/>
          <w:color w:val="auto"/>
          <w:sz w:val="22"/>
          <w:szCs w:val="22"/>
          <w:lang w:val="sr-Latn-RS"/>
        </w:rPr>
        <w:t>a</w:t>
      </w:r>
      <w:r>
        <w:rPr>
          <w:rFonts w:eastAsia="Times New Roman"/>
          <w:color w:val="auto"/>
          <w:sz w:val="22"/>
          <w:szCs w:val="22"/>
          <w:lang w:val="sr-Cyrl-RS"/>
        </w:rPr>
        <w:t xml:space="preserve"> у електронској форми мора бити идентична документацији израђеној у папирној форми</w:t>
      </w:r>
      <w:r>
        <w:rPr>
          <w:rFonts w:eastAsia="Times New Roman"/>
          <w:color w:val="auto"/>
          <w:sz w:val="22"/>
          <w:szCs w:val="22"/>
          <w:lang w:val="sr-Latn-RS"/>
        </w:rPr>
        <w:t xml:space="preserve"> </w:t>
      </w:r>
      <w:r>
        <w:rPr>
          <w:rFonts w:eastAsia="Times New Roman"/>
          <w:color w:val="auto"/>
          <w:sz w:val="22"/>
          <w:szCs w:val="22"/>
          <w:lang w:val="sr-Cyrl-RS"/>
        </w:rPr>
        <w:t>и заштићена  трајним електронским потписом у складу са прописима којим се уређује електронски потпис;</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hanging="360"/>
        <w:contextualSpacing/>
        <w:rPr>
          <w:rFonts w:eastAsia="Times New Roman"/>
          <w:color w:val="auto"/>
          <w:sz w:val="22"/>
          <w:szCs w:val="22"/>
          <w:lang w:val="sr-Cyrl-RS"/>
        </w:rPr>
      </w:pP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r>
        <w:rPr>
          <w:rFonts w:eastAsia="Times New Roman"/>
          <w:color w:val="auto"/>
          <w:sz w:val="22"/>
          <w:szCs w:val="22"/>
          <w:lang w:val="sr-Cyrl-RS"/>
        </w:rPr>
        <w:t xml:space="preserve">техничку документацију  изради  на српском језику; </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hanging="360"/>
        <w:contextualSpacing/>
        <w:rPr>
          <w:rFonts w:eastAsia="Times New Roman"/>
          <w:color w:val="auto"/>
          <w:sz w:val="22"/>
          <w:szCs w:val="22"/>
          <w:lang w:val="sr-Cyrl-RS"/>
        </w:rPr>
      </w:pP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bookmarkStart w:id="1" w:name="clan_21"/>
      <w:bookmarkEnd w:id="1"/>
      <w:r>
        <w:rPr>
          <w:rFonts w:eastAsia="Times New Roman"/>
          <w:color w:val="auto"/>
          <w:sz w:val="22"/>
          <w:szCs w:val="22"/>
          <w:lang w:val="sr-Cyrl-RS"/>
        </w:rPr>
        <w:t xml:space="preserve">техничку документацију, односно њене делове, када се израђује на папиру, пакује и увеже у свеске формата А4; </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hanging="360"/>
        <w:contextualSpacing/>
        <w:rPr>
          <w:rFonts w:eastAsia="Times New Roman"/>
          <w:color w:val="auto"/>
          <w:sz w:val="22"/>
          <w:szCs w:val="22"/>
          <w:lang w:val="sr-Cyrl-RS"/>
        </w:rPr>
      </w:pP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r>
        <w:rPr>
          <w:rFonts w:eastAsia="Times New Roman"/>
          <w:color w:val="auto"/>
          <w:sz w:val="22"/>
          <w:szCs w:val="22"/>
          <w:lang w:val="sr-Cyrl-RS"/>
        </w:rPr>
        <w:t>у случају да су делови техничке документације стављени у једну свеску они морају  бити јасно раздвојени;</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hanging="360"/>
        <w:contextualSpacing/>
        <w:rPr>
          <w:rFonts w:eastAsia="Times New Roman"/>
          <w:color w:val="auto"/>
          <w:sz w:val="22"/>
          <w:szCs w:val="22"/>
          <w:lang w:val="sr-Cyrl-RS"/>
        </w:rPr>
      </w:pPr>
    </w:p>
    <w:p w:rsidR="00A65D0E" w:rsidRDefault="008A0957">
      <w:pPr>
        <w:numPr>
          <w:ilvl w:val="0"/>
          <w:numId w:val="8"/>
        </w:numPr>
        <w:pBdr>
          <w:top w:val="none" w:sz="0" w:space="0" w:color="000000"/>
          <w:left w:val="none" w:sz="0" w:space="0" w:color="000000"/>
          <w:bottom w:val="none" w:sz="0" w:space="0" w:color="000000"/>
          <w:right w:val="none" w:sz="0" w:space="0" w:color="000000"/>
        </w:pBdr>
        <w:tabs>
          <w:tab w:val="left" w:pos="720"/>
        </w:tabs>
        <w:spacing w:before="120" w:after="120"/>
        <w:contextualSpacing/>
        <w:jc w:val="left"/>
        <w:rPr>
          <w:rFonts w:eastAsia="Times New Roman"/>
          <w:color w:val="auto"/>
          <w:sz w:val="22"/>
          <w:szCs w:val="22"/>
          <w:lang w:val="sr-Cyrl-RS"/>
        </w:rPr>
      </w:pPr>
      <w:r>
        <w:rPr>
          <w:rFonts w:eastAsia="Times New Roman"/>
          <w:color w:val="auto"/>
          <w:sz w:val="22"/>
          <w:szCs w:val="22"/>
          <w:lang w:val="sr-Cyrl-RS"/>
        </w:rPr>
        <w:t xml:space="preserve">делове техничке документације на листовима већег формата, савије и сложи на формат А4; </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720"/>
        <w:contextualSpacing/>
        <w:rPr>
          <w:rFonts w:eastAsia="Times New Roman"/>
          <w:color w:val="auto"/>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tabs>
          <w:tab w:val="left" w:pos="720"/>
        </w:tabs>
        <w:spacing w:before="120" w:after="120"/>
        <w:ind w:left="720"/>
        <w:contextualSpacing/>
        <w:jc w:val="left"/>
        <w:rPr>
          <w:rFonts w:eastAsia="Times New Roman"/>
          <w:color w:val="auto"/>
          <w:sz w:val="22"/>
          <w:szCs w:val="22"/>
          <w:lang w:val="sr-Cyrl-RS"/>
        </w:rPr>
      </w:pPr>
      <w:r>
        <w:rPr>
          <w:rFonts w:eastAsia="Times New Roman"/>
          <w:color w:val="auto"/>
          <w:sz w:val="22"/>
          <w:szCs w:val="22"/>
          <w:lang w:val="sr-Cyrl-RS"/>
        </w:rPr>
        <w:t xml:space="preserve">делови техничке документације везују се јемствеником и оверавају печатом Пројектанта који је израдио предметни део пројекта, у случају идејног пројекта и пројекта за извођење; </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1430"/>
        <w:contextualSpacing/>
        <w:rPr>
          <w:rFonts w:eastAsia="Times New Roman"/>
          <w:color w:val="auto"/>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tabs>
          <w:tab w:val="left" w:pos="720"/>
        </w:tabs>
        <w:spacing w:before="120" w:after="120"/>
        <w:ind w:left="720"/>
        <w:contextualSpacing/>
        <w:jc w:val="left"/>
        <w:rPr>
          <w:rFonts w:eastAsia="Times New Roman"/>
          <w:color w:val="auto"/>
          <w:sz w:val="22"/>
          <w:szCs w:val="22"/>
          <w:lang w:val="sr-Cyrl-RS"/>
        </w:rPr>
      </w:pPr>
      <w:r>
        <w:rPr>
          <w:rFonts w:eastAsia="Times New Roman"/>
          <w:color w:val="auto"/>
          <w:sz w:val="22"/>
          <w:szCs w:val="22"/>
          <w:lang w:val="sr-Cyrl-RS"/>
        </w:rPr>
        <w:t>предметне услуге изведе стручно, квалитетно у року и на начин  сагласно важећим  прописима за уговорену  врсту услуге и правилима струке,  као и одредбама овог Уговора;</w:t>
      </w:r>
    </w:p>
    <w:p w:rsidR="00A65D0E" w:rsidRDefault="00A65D0E">
      <w:pPr>
        <w:pBdr>
          <w:top w:val="none" w:sz="0" w:space="0" w:color="000000"/>
          <w:left w:val="none" w:sz="0" w:space="0" w:color="000000"/>
          <w:bottom w:val="none" w:sz="0" w:space="0" w:color="000000"/>
          <w:right w:val="none" w:sz="0" w:space="0" w:color="000000"/>
        </w:pBdr>
        <w:tabs>
          <w:tab w:val="left" w:pos="720"/>
        </w:tabs>
        <w:spacing w:before="120" w:after="120"/>
        <w:ind w:left="1430"/>
        <w:contextualSpacing/>
        <w:rPr>
          <w:rFonts w:eastAsia="Times New Roman"/>
          <w:color w:val="auto"/>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tabs>
          <w:tab w:val="left" w:pos="720"/>
        </w:tabs>
        <w:spacing w:before="120" w:after="120"/>
        <w:ind w:left="720"/>
        <w:contextualSpacing/>
        <w:jc w:val="left"/>
        <w:rPr>
          <w:rFonts w:eastAsia="Times New Roman"/>
          <w:color w:val="auto"/>
          <w:sz w:val="22"/>
          <w:szCs w:val="22"/>
          <w:lang w:val="sr-Cyrl-RS"/>
        </w:rPr>
      </w:pPr>
      <w:r>
        <w:rPr>
          <w:rFonts w:eastAsia="Times New Roman"/>
          <w:sz w:val="22"/>
          <w:szCs w:val="22"/>
          <w:lang w:val="sr-Cyrl-RS"/>
        </w:rPr>
        <w:t xml:space="preserve">изврши квантитативно и квалитативно у року све евентуалне измене и допуне техничке документације, према захтеву и примедбама овлашћеног лица Наручиоца </w:t>
      </w:r>
      <w:r>
        <w:rPr>
          <w:rFonts w:eastAsia="Times New Roman"/>
          <w:color w:val="auto"/>
          <w:sz w:val="22"/>
          <w:szCs w:val="22"/>
          <w:lang w:val="sr-Cyrl-RS"/>
        </w:rPr>
        <w:t>из члана 17;</w:t>
      </w:r>
    </w:p>
    <w:p w:rsidR="00A65D0E" w:rsidRDefault="00A65D0E">
      <w:pPr>
        <w:pBdr>
          <w:top w:val="none" w:sz="0" w:space="0" w:color="000000"/>
          <w:left w:val="none" w:sz="0" w:space="0" w:color="000000"/>
          <w:bottom w:val="none" w:sz="0" w:space="0" w:color="000000"/>
          <w:right w:val="none" w:sz="0" w:space="0" w:color="000000"/>
        </w:pBdr>
        <w:ind w:left="720"/>
        <w:contextualSpacing/>
        <w:jc w:val="left"/>
        <w:rPr>
          <w:rFonts w:eastAsia="Times New Roman"/>
          <w:color w:val="auto"/>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tabs>
          <w:tab w:val="left" w:pos="720"/>
        </w:tabs>
        <w:spacing w:before="120" w:after="120"/>
        <w:ind w:left="720"/>
        <w:contextualSpacing/>
        <w:jc w:val="left"/>
        <w:rPr>
          <w:rFonts w:eastAsia="Times New Roman"/>
          <w:sz w:val="22"/>
          <w:szCs w:val="22"/>
          <w:lang w:val="sr-Cyrl-RS"/>
        </w:rPr>
      </w:pPr>
      <w:r>
        <w:rPr>
          <w:rFonts w:eastAsia="Times New Roman"/>
          <w:sz w:val="22"/>
          <w:szCs w:val="22"/>
          <w:lang w:val="sr-Cyrl-RS"/>
        </w:rPr>
        <w:t xml:space="preserve">за извршење предметних услуга ангажује своје запослене и подизвођаче који испуњавају услове утврђене позитивним прописима; </w:t>
      </w:r>
    </w:p>
    <w:p w:rsidR="00A65D0E" w:rsidRDefault="00A65D0E">
      <w:pPr>
        <w:pBdr>
          <w:top w:val="none" w:sz="0" w:space="0" w:color="000000"/>
          <w:left w:val="none" w:sz="0" w:space="0" w:color="000000"/>
          <w:bottom w:val="none" w:sz="0" w:space="0" w:color="000000"/>
          <w:right w:val="none" w:sz="0" w:space="0" w:color="000000"/>
        </w:pBdr>
        <w:ind w:left="720"/>
        <w:contextualSpacing/>
        <w:jc w:val="left"/>
        <w:rPr>
          <w:rFonts w:eastAsia="Times New Roman"/>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spacing w:before="120" w:after="120"/>
        <w:ind w:left="720"/>
        <w:contextualSpacing/>
        <w:jc w:val="left"/>
        <w:rPr>
          <w:rFonts w:eastAsia="Times New Roman"/>
          <w:sz w:val="22"/>
          <w:szCs w:val="22"/>
          <w:lang w:val="sr-Cyrl-RS"/>
        </w:rPr>
      </w:pPr>
      <w:r>
        <w:rPr>
          <w:rFonts w:eastAsia="Times New Roman"/>
          <w:sz w:val="22"/>
          <w:szCs w:val="22"/>
          <w:lang w:val="sr-Cyrl-RS"/>
        </w:rPr>
        <w:t>све примедбе надлежног органа (уколико је законима и прописима Републике Србије утврђено прибављање такве сагласности на  предметне пројекте)  на  поједине сегменте пројекта или пројекат  у целини,  отклони у року које одреди надлежни орган, а ако рок није одређен, онда у року који писаним налогом одреди Наручилац, рачунајући од дана достављања примедби;</w:t>
      </w:r>
    </w:p>
    <w:p w:rsidR="00A65D0E" w:rsidRDefault="00A65D0E">
      <w:pPr>
        <w:pBdr>
          <w:top w:val="none" w:sz="0" w:space="0" w:color="000000"/>
          <w:left w:val="none" w:sz="0" w:space="0" w:color="000000"/>
          <w:bottom w:val="none" w:sz="0" w:space="0" w:color="000000"/>
          <w:right w:val="none" w:sz="0" w:space="0" w:color="000000"/>
        </w:pBdr>
        <w:ind w:left="720"/>
        <w:contextualSpacing/>
        <w:jc w:val="left"/>
        <w:rPr>
          <w:rFonts w:eastAsia="Times New Roman"/>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shd w:val="clear" w:color="auto" w:fill="FFFFFF"/>
        <w:spacing w:before="120" w:after="120"/>
        <w:ind w:left="720" w:right="57"/>
        <w:contextualSpacing/>
        <w:jc w:val="left"/>
        <w:rPr>
          <w:rFonts w:eastAsia="Times New Roman"/>
          <w:color w:val="auto"/>
          <w:sz w:val="22"/>
          <w:szCs w:val="22"/>
          <w:lang w:val="sr-Cyrl-RS"/>
        </w:rPr>
      </w:pPr>
      <w:r>
        <w:rPr>
          <w:rFonts w:eastAsia="Times New Roman"/>
          <w:color w:val="auto"/>
          <w:sz w:val="22"/>
          <w:szCs w:val="22"/>
          <w:lang w:val="sr-Cyrl-RS"/>
        </w:rPr>
        <w:lastRenderedPageBreak/>
        <w:t>лица која ангажује на извршењу обавеза из овог Уговора, упозна са правилима понашања, кретањем и боравком, противпожарним, безбедносним и заштитним мерама које се примењују на објекту Наручиоца;</w:t>
      </w:r>
    </w:p>
    <w:p w:rsidR="00A65D0E" w:rsidRDefault="00A65D0E">
      <w:pPr>
        <w:pBdr>
          <w:top w:val="none" w:sz="0" w:space="0" w:color="000000"/>
          <w:left w:val="none" w:sz="0" w:space="0" w:color="000000"/>
          <w:bottom w:val="none" w:sz="0" w:space="0" w:color="000000"/>
          <w:right w:val="none" w:sz="0" w:space="0" w:color="000000"/>
        </w:pBdr>
        <w:ind w:left="720"/>
        <w:contextualSpacing/>
        <w:jc w:val="left"/>
        <w:rPr>
          <w:rFonts w:eastAsia="Times New Roman"/>
          <w:color w:val="auto"/>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shd w:val="clear" w:color="auto" w:fill="FFFFFF"/>
        <w:spacing w:before="120" w:after="120"/>
        <w:ind w:left="720" w:right="57"/>
        <w:contextualSpacing/>
        <w:jc w:val="left"/>
        <w:rPr>
          <w:rFonts w:eastAsia="Times New Roman"/>
          <w:color w:val="auto"/>
          <w:sz w:val="22"/>
          <w:szCs w:val="22"/>
          <w:lang w:val="sr-Cyrl-RS"/>
        </w:rPr>
      </w:pPr>
      <w:r>
        <w:rPr>
          <w:rFonts w:eastAsia="Times New Roman"/>
          <w:color w:val="auto"/>
          <w:sz w:val="22"/>
          <w:szCs w:val="22"/>
          <w:lang w:val="sr-Cyrl-RS"/>
        </w:rPr>
        <w:t>надокнади сваку штету коју - он или његови запослени и друга ангажована лица,  причине  запосленима и имовини Наручиоца, као и  трећим лицима и/или  имовини  тих лица која се налазе на објекту Наручиоца и околини, а у вези и поводом реализације овог Уговора, изузев када је штета наступила из разлога више силе или кривицом Наручиоца;</w:t>
      </w:r>
    </w:p>
    <w:p w:rsidR="00A65D0E" w:rsidRDefault="00A65D0E">
      <w:pPr>
        <w:pBdr>
          <w:top w:val="none" w:sz="0" w:space="0" w:color="000000"/>
          <w:left w:val="none" w:sz="0" w:space="0" w:color="000000"/>
          <w:bottom w:val="none" w:sz="0" w:space="0" w:color="000000"/>
          <w:right w:val="none" w:sz="0" w:space="0" w:color="000000"/>
        </w:pBdr>
        <w:ind w:left="720"/>
        <w:contextualSpacing/>
        <w:jc w:val="left"/>
        <w:rPr>
          <w:rFonts w:eastAsia="Times New Roman"/>
          <w:color w:val="auto"/>
          <w:sz w:val="22"/>
          <w:szCs w:val="22"/>
          <w:lang w:val="sr-Cyrl-RS"/>
        </w:rPr>
      </w:pPr>
    </w:p>
    <w:p w:rsidR="00A65D0E" w:rsidRDefault="008A0957">
      <w:pPr>
        <w:numPr>
          <w:ilvl w:val="0"/>
          <w:numId w:val="7"/>
        </w:numPr>
        <w:pBdr>
          <w:top w:val="none" w:sz="0" w:space="0" w:color="000000"/>
          <w:left w:val="none" w:sz="0" w:space="0" w:color="000000"/>
          <w:bottom w:val="none" w:sz="0" w:space="0" w:color="000000"/>
          <w:right w:val="none" w:sz="0" w:space="0" w:color="000000"/>
        </w:pBdr>
        <w:spacing w:before="120" w:after="120"/>
        <w:ind w:left="720"/>
        <w:contextualSpacing/>
        <w:jc w:val="left"/>
        <w:rPr>
          <w:rFonts w:eastAsia="Times New Roman"/>
          <w:color w:val="auto"/>
          <w:sz w:val="22"/>
          <w:szCs w:val="22"/>
          <w:lang w:val="sr-Cyrl-RS"/>
        </w:rPr>
      </w:pPr>
      <w:r>
        <w:rPr>
          <w:rFonts w:eastAsia="Times New Roman"/>
          <w:color w:val="auto"/>
          <w:sz w:val="22"/>
          <w:szCs w:val="22"/>
          <w:lang w:val="sr-Cyrl-RS"/>
        </w:rPr>
        <w:t>на објекту, за време снимања постојећег стања - предузме, о свом трошку све мере заштите, ради обезбеђења сигурности суседних објеката, радова, опреме, уређаја, инсталација, запослених, саобраћаја, околине и имовине;</w:t>
      </w:r>
    </w:p>
    <w:p w:rsidR="00A65D0E" w:rsidRDefault="008A0957">
      <w:pPr>
        <w:pBdr>
          <w:top w:val="none" w:sz="0" w:space="0" w:color="000000"/>
          <w:left w:val="none" w:sz="0" w:space="0" w:color="000000"/>
          <w:bottom w:val="none" w:sz="0" w:space="0" w:color="000000"/>
          <w:right w:val="none" w:sz="0" w:space="0" w:color="000000"/>
        </w:pBdr>
        <w:tabs>
          <w:tab w:val="left" w:pos="720"/>
        </w:tabs>
        <w:spacing w:before="120" w:after="120"/>
        <w:ind w:left="720" w:hanging="360"/>
        <w:rPr>
          <w:rFonts w:eastAsia="Times New Roman"/>
          <w:color w:val="auto"/>
          <w:sz w:val="22"/>
          <w:szCs w:val="22"/>
          <w:lang w:val="sr-Cyrl-RS"/>
        </w:rPr>
      </w:pPr>
      <w:r>
        <w:rPr>
          <w:rFonts w:eastAsia="Times New Roman"/>
          <w:color w:val="auto"/>
          <w:sz w:val="22"/>
          <w:szCs w:val="22"/>
          <w:lang w:val="sr-Cyrl-RS"/>
        </w:rPr>
        <w:t xml:space="preserve">-    </w:t>
      </w:r>
      <w:permStart w:id="395796943" w:edGrp="everyone"/>
      <w:r>
        <w:rPr>
          <w:rFonts w:eastAsia="Times New Roman"/>
          <w:color w:val="auto"/>
          <w:sz w:val="22"/>
          <w:szCs w:val="22"/>
          <w:lang w:val="sr-Cyrl-RS"/>
        </w:rPr>
        <w:t>исходује и сву другу документацију – односно изврши све пратеће услуге у складу са обимом из члана 2 Уговора;</w:t>
      </w:r>
      <w:permEnd w:id="395796943"/>
    </w:p>
    <w:p w:rsidR="00A65D0E" w:rsidRDefault="008A0957">
      <w:pPr>
        <w:pBdr>
          <w:top w:val="none" w:sz="0" w:space="0" w:color="000000"/>
          <w:left w:val="none" w:sz="0" w:space="0" w:color="000000"/>
          <w:bottom w:val="none" w:sz="0" w:space="0" w:color="000000"/>
          <w:right w:val="none" w:sz="0" w:space="0" w:color="000000"/>
        </w:pBdr>
        <w:spacing w:before="120" w:after="120"/>
        <w:ind w:left="720" w:hanging="360"/>
        <w:rPr>
          <w:rFonts w:eastAsia="Times New Roman"/>
          <w:color w:val="auto"/>
          <w:sz w:val="22"/>
          <w:szCs w:val="22"/>
          <w:lang w:val="sr-Latn-RS"/>
        </w:rPr>
      </w:pPr>
      <w:r>
        <w:rPr>
          <w:rFonts w:eastAsia="Times New Roman"/>
          <w:color w:val="auto"/>
          <w:sz w:val="22"/>
          <w:szCs w:val="22"/>
          <w:lang w:val="sr-Cyrl-RS"/>
        </w:rPr>
        <w:t>-     омогући Наручиоцу  увид у све фазе извршења уговореног посла</w:t>
      </w:r>
      <w:r>
        <w:rPr>
          <w:rFonts w:eastAsia="Times New Roman"/>
          <w:color w:val="auto"/>
          <w:sz w:val="22"/>
          <w:szCs w:val="22"/>
          <w:lang w:val="sr-Latn-RS"/>
        </w:rPr>
        <w:t>.</w:t>
      </w:r>
    </w:p>
    <w:p w:rsidR="00A65D0E" w:rsidRDefault="008A0957">
      <w:pPr>
        <w:pBdr>
          <w:top w:val="none" w:sz="0" w:space="0" w:color="000000"/>
          <w:left w:val="none" w:sz="0" w:space="0" w:color="000000"/>
          <w:bottom w:val="none" w:sz="0" w:space="0" w:color="000000"/>
          <w:right w:val="none" w:sz="0" w:space="0" w:color="000000"/>
        </w:pBdr>
        <w:tabs>
          <w:tab w:val="left" w:pos="720"/>
        </w:tabs>
        <w:spacing w:before="120" w:after="120"/>
        <w:rPr>
          <w:rFonts w:eastAsia="Times New Roman"/>
          <w:color w:val="auto"/>
          <w:sz w:val="22"/>
          <w:szCs w:val="22"/>
          <w:lang w:val="sr-Cyrl-RS"/>
        </w:rPr>
      </w:pPr>
      <w:r>
        <w:rPr>
          <w:rFonts w:eastAsia="Times New Roman"/>
          <w:color w:val="auto"/>
          <w:sz w:val="22"/>
          <w:szCs w:val="22"/>
          <w:lang w:val="sr-Cyrl-RS"/>
        </w:rPr>
        <w:t>5.2. Пројектант је одговоран за исправност опште концепције и рационалност техничких решења као и рачунску тачност и потпуност техничке документације, и дужан је да у изради предметних услуга поступа са повећаном  пажњом доброг стручњака.</w:t>
      </w:r>
    </w:p>
    <w:p w:rsidR="00A65D0E" w:rsidRDefault="008A0957">
      <w:pPr>
        <w:pBdr>
          <w:top w:val="none" w:sz="0" w:space="0" w:color="000000"/>
          <w:left w:val="none" w:sz="0" w:space="0" w:color="000000"/>
          <w:bottom w:val="none" w:sz="0" w:space="0" w:color="000000"/>
          <w:right w:val="none" w:sz="0" w:space="0" w:color="000000"/>
        </w:pBdr>
        <w:tabs>
          <w:tab w:val="left" w:pos="720"/>
        </w:tabs>
        <w:spacing w:before="120" w:after="120"/>
        <w:rPr>
          <w:rFonts w:eastAsia="Times New Roman"/>
          <w:color w:val="auto"/>
          <w:sz w:val="22"/>
          <w:szCs w:val="22"/>
          <w:lang w:val="sr-Latn-RS" w:eastAsia="sr-Latn-CS"/>
        </w:rPr>
      </w:pPr>
      <w:r>
        <w:rPr>
          <w:rFonts w:eastAsia="Times New Roman"/>
          <w:color w:val="auto"/>
          <w:sz w:val="22"/>
          <w:szCs w:val="22"/>
          <w:lang w:val="sr-Cyrl-RS"/>
        </w:rPr>
        <w:t xml:space="preserve">5.3. Пројектант је одговоран према Наручиоцу за </w:t>
      </w:r>
      <w:r>
        <w:rPr>
          <w:rFonts w:eastAsia="Times New Roman"/>
          <w:color w:val="auto"/>
          <w:sz w:val="22"/>
          <w:szCs w:val="22"/>
          <w:lang w:val="sr-Cyrl-RS" w:eastAsia="sr-Latn-CS"/>
        </w:rPr>
        <w:t xml:space="preserve">недостатке на изведеним радовима на објекту за који  се израђује предметна документација  - који се тичу њихове солидности, ако недостатак потиче од неког недостатка у техничкој документацији израђеној по основу овог Уговора  и ако се ти недостаци појаве до </w:t>
      </w:r>
      <w:r>
        <w:rPr>
          <w:rFonts w:eastAsia="Times New Roman"/>
          <w:color w:val="auto"/>
          <w:sz w:val="22"/>
          <w:szCs w:val="22"/>
          <w:lang w:val="sr-Cyrl-RS" w:eastAsia="sr-Latn-CS"/>
        </w:rPr>
        <w:lastRenderedPageBreak/>
        <w:t>истека рока од 10 (десет) година од дана предаје и пријема радова.</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Latn-RS"/>
        </w:rPr>
      </w:pPr>
      <w:r>
        <w:rPr>
          <w:rFonts w:eastAsia="Times New Roman"/>
          <w:color w:val="auto"/>
          <w:sz w:val="22"/>
          <w:szCs w:val="22"/>
          <w:lang w:val="sr-Cyrl-RS"/>
        </w:rPr>
        <w:t>5.4. До тренутка</w:t>
      </w:r>
      <w:r>
        <w:rPr>
          <w:rFonts w:eastAsia="Times New Roman"/>
          <w:b/>
          <w:color w:val="auto"/>
          <w:sz w:val="22"/>
          <w:szCs w:val="22"/>
          <w:lang w:val="sr-Cyrl-RS"/>
        </w:rPr>
        <w:t xml:space="preserve"> </w:t>
      </w:r>
      <w:r>
        <w:rPr>
          <w:rFonts w:eastAsia="Times New Roman"/>
          <w:color w:val="auto"/>
          <w:sz w:val="22"/>
          <w:szCs w:val="22"/>
          <w:lang w:val="sr-Cyrl-RS"/>
        </w:rPr>
        <w:t>извршене предаје Наручиоцу,</w:t>
      </w:r>
      <w:r>
        <w:rPr>
          <w:rFonts w:eastAsia="Times New Roman"/>
          <w:b/>
          <w:color w:val="auto"/>
          <w:sz w:val="22"/>
          <w:szCs w:val="22"/>
          <w:lang w:val="sr-Cyrl-RS"/>
        </w:rPr>
        <w:t xml:space="preserve"> </w:t>
      </w:r>
      <w:r>
        <w:rPr>
          <w:rFonts w:eastAsia="Times New Roman"/>
          <w:color w:val="auto"/>
          <w:sz w:val="22"/>
          <w:szCs w:val="22"/>
          <w:lang w:val="sr-Cyrl-RS"/>
        </w:rPr>
        <w:t xml:space="preserve">Пројектант је одговоран за оштећење, уништење или губитак било ког дела и/или укупне техничке документације и/или било ког документа који  Наручилац предаје Пројектанту на основу овог Уговора.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Latn-RS"/>
        </w:rPr>
      </w:pPr>
      <w:r>
        <w:rPr>
          <w:rFonts w:eastAsia="Times New Roman"/>
          <w:color w:val="auto"/>
          <w:sz w:val="22"/>
          <w:szCs w:val="22"/>
          <w:lang w:val="sr-Cyrl-RS"/>
        </w:rPr>
        <w:t xml:space="preserve">5.5. Пројектант сноси  одговорност за нетачност и некомплетност техничких описа радова, прорачуна, предмера и предрачуна и одговара Наручиоцу за сва одступања од пројекта до којих дође током извођења радова односно  за све вишкове, мањкове и непредвиђене радове који  прелазе </w:t>
      </w:r>
      <w:permStart w:id="1212819389" w:edGrp="everyone"/>
      <w:r>
        <w:rPr>
          <w:rFonts w:eastAsia="Times New Roman"/>
          <w:color w:val="auto"/>
          <w:sz w:val="22"/>
          <w:szCs w:val="22"/>
          <w:lang w:val="sr-Cyrl-RS"/>
        </w:rPr>
        <w:t>±5</w:t>
      </w:r>
      <w:permEnd w:id="1212819389"/>
      <w:r>
        <w:rPr>
          <w:rFonts w:eastAsia="Times New Roman"/>
          <w:color w:val="auto"/>
          <w:sz w:val="22"/>
          <w:szCs w:val="22"/>
          <w:lang w:val="sr-Cyrl-RS"/>
        </w:rPr>
        <w:t>%. Пројектант је дужан да, надокнади вредност вишкова, мањкова и непредвиђених радова, односно да  насталу разлику плати Наручиоцу у  року који буде наведен у  документу за плаћање.</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sz w:val="22"/>
          <w:szCs w:val="22"/>
          <w:lang w:val="sr-Latn-RS"/>
        </w:rPr>
      </w:pPr>
      <w:r>
        <w:rPr>
          <w:rFonts w:eastAsia="Times New Roman"/>
          <w:color w:val="auto"/>
          <w:sz w:val="22"/>
          <w:szCs w:val="22"/>
          <w:lang w:val="sr-Cyrl-RS"/>
        </w:rPr>
        <w:t xml:space="preserve">5.6. Пројектант сноси  одговорност  за неприбављање услова, сагласности, дозвола и друге неопходне документације </w:t>
      </w:r>
      <w:r>
        <w:rPr>
          <w:rFonts w:eastAsia="Times New Roman"/>
          <w:sz w:val="22"/>
          <w:szCs w:val="22"/>
          <w:lang w:val="sr-Cyrl-RS"/>
        </w:rPr>
        <w:t xml:space="preserve">сагласно захтевима из </w:t>
      </w:r>
      <w:permStart w:id="1437994997" w:edGrp="everyone"/>
      <w:r>
        <w:rPr>
          <w:rFonts w:eastAsia="Times New Roman"/>
          <w:sz w:val="22"/>
          <w:szCs w:val="22"/>
          <w:lang w:val="sr-Cyrl-RS"/>
        </w:rPr>
        <w:t xml:space="preserve">Пројектног/Техничког </w:t>
      </w:r>
      <w:permEnd w:id="1437994997"/>
      <w:r>
        <w:rPr>
          <w:rFonts w:eastAsia="Times New Roman"/>
          <w:sz w:val="22"/>
          <w:szCs w:val="22"/>
          <w:lang w:val="sr-Cyrl-RS"/>
        </w:rPr>
        <w:t>задатка Наручиоца</w:t>
      </w:r>
      <w:r>
        <w:rPr>
          <w:rFonts w:eastAsia="Times New Roman"/>
          <w:sz w:val="22"/>
          <w:szCs w:val="22"/>
          <w:lang w:val="sr-Latn-RS"/>
        </w:rPr>
        <w:t>.</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Latn-RS"/>
        </w:rPr>
      </w:pPr>
      <w:r>
        <w:rPr>
          <w:rFonts w:eastAsia="Times New Roman"/>
          <w:color w:val="auto"/>
          <w:sz w:val="22"/>
          <w:szCs w:val="22"/>
          <w:lang w:val="sr-Cyrl-RS"/>
        </w:rPr>
        <w:t>5.7. Сва лица која обављају послове у име Пројектанта морају бити осигурана од стране Пројектанта, о његовом трошку, за све повреде на раду или несреће на послу. Наручилац неће бити одговоран за било које одштете или компензације које треба исплатити за било какве повреде лица ангажованих од стране Пројектанта на испуњењу обавеза из овог Уговора.</w:t>
      </w:r>
    </w:p>
    <w:p w:rsidR="00A65D0E" w:rsidRDefault="008A0957">
      <w:pPr>
        <w:pBdr>
          <w:top w:val="none" w:sz="0" w:space="0" w:color="000000"/>
          <w:left w:val="none" w:sz="0" w:space="0" w:color="000000"/>
          <w:bottom w:val="none" w:sz="0" w:space="0" w:color="000000"/>
          <w:right w:val="none" w:sz="0" w:space="0" w:color="000000"/>
        </w:pBdr>
        <w:spacing w:after="120"/>
        <w:rPr>
          <w:rFonts w:eastAsia="Times New Roman"/>
          <w:color w:val="auto"/>
          <w:sz w:val="22"/>
          <w:szCs w:val="22"/>
          <w:lang w:val="sr-Latn-RS" w:eastAsia="sr-Latn-CS"/>
        </w:rPr>
      </w:pPr>
      <w:permStart w:id="73823713" w:edGrp="everyone"/>
      <w:r>
        <w:rPr>
          <w:rFonts w:eastAsia="Times New Roman"/>
          <w:color w:val="auto"/>
          <w:sz w:val="22"/>
          <w:szCs w:val="22"/>
          <w:lang w:val="sr-Cyrl-RS" w:eastAsia="sr-Latn-CS"/>
        </w:rPr>
        <w:t>5.8. Пројектант је у обавези да о свом трошку обезбеди полису осигурања професионалне одговорности  за штете које настају као последица грешке, непажње или пропуста у обављању професионалних послова Пројектанта, са лимитом одговорности у износу од _______________ РСД</w:t>
      </w:r>
      <w:r>
        <w:rPr>
          <w:rFonts w:eastAsia="Times New Roman"/>
          <w:color w:val="auto"/>
          <w:sz w:val="22"/>
          <w:szCs w:val="22"/>
          <w:lang w:val="sr-Latn-RS" w:eastAsia="sr-Latn-CS"/>
        </w:rPr>
        <w:t xml:space="preserve"> </w:t>
      </w:r>
      <w:r>
        <w:rPr>
          <w:rFonts w:eastAsia="Times New Roman"/>
          <w:sz w:val="22"/>
          <w:szCs w:val="22"/>
          <w:lang w:val="sr-Cyrl-RS" w:eastAsia="sr-Latn-CS"/>
        </w:rPr>
        <w:t>(_____________)(</w:t>
      </w:r>
      <w:r>
        <w:rPr>
          <w:rFonts w:eastAsia="Times New Roman"/>
          <w:i/>
          <w:sz w:val="22"/>
          <w:szCs w:val="22"/>
          <w:lang w:val="sr-Cyrl-RS" w:eastAsia="sr-Latn-CS"/>
        </w:rPr>
        <w:t xml:space="preserve">напомена за аутора: минимални износ полисе је ЕУР </w:t>
      </w:r>
      <w:r w:rsidR="00AE1B48">
        <w:rPr>
          <w:rFonts w:eastAsia="Times New Roman"/>
          <w:i/>
          <w:sz w:val="22"/>
          <w:szCs w:val="22"/>
          <w:lang w:val="sr-Latn-RS" w:eastAsia="sr-Latn-CS"/>
        </w:rPr>
        <w:t>65</w:t>
      </w:r>
      <w:r>
        <w:rPr>
          <w:rFonts w:eastAsia="Times New Roman"/>
          <w:i/>
          <w:sz w:val="22"/>
          <w:szCs w:val="22"/>
          <w:lang w:val="sr-Cyrl-RS" w:eastAsia="sr-Latn-CS"/>
        </w:rPr>
        <w:t>.000 за правна лица и ЕУР 15.000 за предузетнике-брисати при изради доку</w:t>
      </w:r>
      <w:r>
        <w:rPr>
          <w:rFonts w:eastAsia="Times New Roman"/>
          <w:i/>
          <w:sz w:val="22"/>
          <w:szCs w:val="22"/>
          <w:lang w:val="sr-Cyrl-RS" w:eastAsia="sr-Latn-CS"/>
        </w:rPr>
        <w:lastRenderedPageBreak/>
        <w:t>мента)</w:t>
      </w:r>
      <w:r>
        <w:rPr>
          <w:rFonts w:eastAsia="Times New Roman"/>
          <w:sz w:val="22"/>
          <w:szCs w:val="22"/>
          <w:lang w:val="sr-Cyrl-RS" w:eastAsia="sr-Latn-CS"/>
        </w:rPr>
        <w:t xml:space="preserve"> </w:t>
      </w:r>
      <w:r>
        <w:rPr>
          <w:rFonts w:eastAsia="Times New Roman"/>
          <w:color w:val="auto"/>
          <w:sz w:val="22"/>
          <w:szCs w:val="22"/>
          <w:lang w:val="sr-Cyrl-RS" w:eastAsia="sr-Latn-CS"/>
        </w:rPr>
        <w:t>(по штетном догађају и укупно у периоду трајања Уговора, и да Наручиоцу достави Полису 3 (три) календарска дана од момента потписивања Уговора.</w:t>
      </w:r>
      <w:permEnd w:id="73823713"/>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strike/>
          <w:color w:val="FF0000"/>
          <w:sz w:val="22"/>
          <w:szCs w:val="22"/>
          <w:lang w:val="sr-Latn-RS"/>
        </w:rPr>
      </w:pPr>
      <w:r>
        <w:rPr>
          <w:rFonts w:eastAsia="Times New Roman"/>
          <w:color w:val="auto"/>
          <w:sz w:val="22"/>
          <w:szCs w:val="22"/>
          <w:lang w:val="sr-Cyrl-RS"/>
        </w:rPr>
        <w:t>5.</w:t>
      </w:r>
      <w:permStart w:id="754739548" w:edGrp="everyone"/>
      <w:r>
        <w:rPr>
          <w:rFonts w:eastAsia="Times New Roman"/>
          <w:color w:val="auto"/>
          <w:sz w:val="22"/>
          <w:szCs w:val="22"/>
          <w:lang w:val="sr-Cyrl-RS"/>
        </w:rPr>
        <w:t>9</w:t>
      </w:r>
      <w:permEnd w:id="754739548"/>
      <w:r>
        <w:rPr>
          <w:rFonts w:eastAsia="Times New Roman"/>
          <w:color w:val="auto"/>
          <w:sz w:val="22"/>
          <w:szCs w:val="22"/>
          <w:lang w:val="sr-Cyrl-RS"/>
        </w:rPr>
        <w:t xml:space="preserve">. У случају боравка на локацијама/објектима Наручиоца, ради испуњења предмета Уговора, Пројектант је дужан да пружање услуга организује у потпуности у складу са одредбама Закона о безбедности и здрављу на раду, као и да лица која ангажује на извршењу обавеза из овог Уговора, упозна и да обезбеди да се понашају у складу са свим безбедносним и заштитним мерама које се примењују на и у околини локације-објекта Наручиоца. </w:t>
      </w:r>
    </w:p>
    <w:p w:rsidR="00A65D0E" w:rsidRDefault="008A0957">
      <w:pPr>
        <w:pBdr>
          <w:top w:val="none" w:sz="0" w:space="0" w:color="000000"/>
          <w:left w:val="none" w:sz="0" w:space="0" w:color="000000"/>
          <w:bottom w:val="none" w:sz="0" w:space="0" w:color="000000"/>
          <w:right w:val="none" w:sz="0" w:space="0" w:color="000000"/>
        </w:pBdr>
        <w:spacing w:after="160" w:line="259" w:lineRule="auto"/>
        <w:rPr>
          <w:rFonts w:eastAsia="Times New Roman"/>
          <w:sz w:val="22"/>
          <w:szCs w:val="22"/>
          <w:lang w:val="sr-Cyrl-RS"/>
        </w:rPr>
      </w:pPr>
      <w:permStart w:id="1772058891" w:edGrp="everyone"/>
      <w:r>
        <w:rPr>
          <w:rFonts w:eastAsia="Times New Roman"/>
          <w:sz w:val="22"/>
          <w:szCs w:val="22"/>
          <w:lang w:val="sr-Cyrl-RS"/>
        </w:rPr>
        <w:t xml:space="preserve">Уговорне стране сагласно констатују да је Пројектант својим потписом на документу број: </w:t>
      </w:r>
      <w:r>
        <w:rPr>
          <w:rFonts w:eastAsia="Times New Roman"/>
          <w:i/>
          <w:sz w:val="22"/>
          <w:szCs w:val="22"/>
          <w:u w:val="single"/>
          <w:lang w:val="sr-Cyrl-RS"/>
        </w:rPr>
        <w:t>_[унети регистарски број HSE споразума]_</w:t>
      </w:r>
      <w:r>
        <w:rPr>
          <w:rFonts w:eastAsia="Times New Roman"/>
          <w:sz w:val="22"/>
          <w:szCs w:val="22"/>
          <w:lang w:val="sr-Cyrl-RS"/>
        </w:rPr>
        <w:t>прихватио одредбе HSE споразума.</w:t>
      </w:r>
    </w:p>
    <w:p w:rsidR="00A65D0E" w:rsidRDefault="008A0957">
      <w:pPr>
        <w:widowControl w:val="0"/>
        <w:pBdr>
          <w:top w:val="none" w:sz="0" w:space="0" w:color="000000"/>
          <w:left w:val="none" w:sz="0" w:space="0" w:color="000000"/>
          <w:bottom w:val="none" w:sz="0" w:space="0" w:color="000000"/>
          <w:right w:val="none" w:sz="0" w:space="0" w:color="000000"/>
        </w:pBdr>
        <w:spacing w:before="120" w:after="120"/>
        <w:rPr>
          <w:rFonts w:eastAsia="Calibri"/>
          <w:sz w:val="22"/>
          <w:szCs w:val="22"/>
          <w:lang w:val="sr-Cyrl-RS"/>
        </w:rPr>
      </w:pPr>
      <w:r>
        <w:rPr>
          <w:rFonts w:eastAsia="Times New Roman"/>
          <w:sz w:val="22"/>
          <w:szCs w:val="22"/>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r>
        <w:rPr>
          <w:rFonts w:eastAsia="Times New Roman"/>
          <w:i/>
          <w:sz w:val="22"/>
          <w:szCs w:val="22"/>
          <w:lang w:val="sr-Cyrl-RS"/>
        </w:rPr>
        <w:t>:_</w:t>
      </w:r>
      <w:r>
        <w:rPr>
          <w:rFonts w:eastAsia="Times New Roman"/>
          <w:i/>
          <w:sz w:val="22"/>
          <w:szCs w:val="22"/>
          <w:u w:val="single"/>
          <w:lang w:val="sr-Cyrl-RS"/>
        </w:rPr>
        <w:t xml:space="preserve">[унети име и презиме] уколико постоји више именованих одговорних лица за </w:t>
      </w:r>
      <w:r>
        <w:rPr>
          <w:rFonts w:eastAsia="Times New Roman"/>
          <w:i/>
          <w:sz w:val="22"/>
          <w:szCs w:val="22"/>
          <w:u w:val="single"/>
          <w:lang w:val="sr-Latn-RS"/>
        </w:rPr>
        <w:t xml:space="preserve">HSE </w:t>
      </w:r>
      <w:r>
        <w:rPr>
          <w:rFonts w:eastAsia="Times New Roman"/>
          <w:i/>
          <w:sz w:val="22"/>
          <w:szCs w:val="22"/>
          <w:u w:val="single"/>
          <w:lang w:val="sr-Cyrl-RS"/>
        </w:rPr>
        <w:t>потребно је унети сва имена у зависности од локације на којој су именовани</w:t>
      </w:r>
      <w:r>
        <w:rPr>
          <w:rFonts w:eastAsia="Times New Roman"/>
          <w:i/>
          <w:sz w:val="22"/>
          <w:szCs w:val="22"/>
          <w:lang w:val="sr-Cyrl-RS"/>
        </w:rPr>
        <w:t>.</w:t>
      </w:r>
    </w:p>
    <w:p w:rsidR="00A65D0E" w:rsidRDefault="008A0957">
      <w:pPr>
        <w:widowControl w:val="0"/>
        <w:pBdr>
          <w:top w:val="none" w:sz="0" w:space="0" w:color="000000"/>
          <w:left w:val="none" w:sz="0" w:space="0" w:color="000000"/>
          <w:bottom w:val="none" w:sz="0" w:space="0" w:color="000000"/>
          <w:right w:val="none" w:sz="0" w:space="0" w:color="000000"/>
        </w:pBdr>
        <w:spacing w:before="120" w:after="120"/>
        <w:rPr>
          <w:rFonts w:eastAsia="Calibri"/>
          <w:sz w:val="22"/>
          <w:szCs w:val="22"/>
          <w:lang w:val="sr-Cyrl-RS"/>
        </w:rPr>
      </w:pPr>
      <w:r>
        <w:rPr>
          <w:rFonts w:eastAsia="Times New Roman"/>
          <w:sz w:val="22"/>
          <w:szCs w:val="22"/>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r>
        <w:rPr>
          <w:rFonts w:eastAsia="Times New Roman"/>
          <w:i/>
          <w:sz w:val="22"/>
          <w:szCs w:val="22"/>
          <w:u w:val="single"/>
          <w:lang w:val="sr-Cyrl-RS"/>
        </w:rPr>
        <w:t>:_[унети име и презиме]</w:t>
      </w:r>
      <w:r>
        <w:rPr>
          <w:rFonts w:eastAsia="Times New Roman"/>
          <w:sz w:val="22"/>
          <w:szCs w:val="22"/>
          <w:lang w:val="sr-Cyrl-RS"/>
        </w:rPr>
        <w:t xml:space="preserve"> </w:t>
      </w:r>
      <w:r>
        <w:rPr>
          <w:rFonts w:eastAsia="Times New Roman"/>
          <w:i/>
          <w:sz w:val="22"/>
          <w:szCs w:val="22"/>
          <w:u w:val="single"/>
          <w:lang w:val="sr-Cyrl-RS"/>
        </w:rPr>
        <w:t>уколико постоји више именованих лица за надзор Извођача / једино одговорних лица (ЈОЛ)</w:t>
      </w:r>
      <w:r>
        <w:rPr>
          <w:rFonts w:eastAsia="Times New Roman"/>
          <w:i/>
          <w:sz w:val="22"/>
          <w:szCs w:val="22"/>
          <w:u w:val="single"/>
          <w:lang w:val="sr-Latn-RS"/>
        </w:rPr>
        <w:t xml:space="preserve"> </w:t>
      </w:r>
      <w:r>
        <w:rPr>
          <w:rFonts w:eastAsia="Times New Roman"/>
          <w:i/>
          <w:sz w:val="22"/>
          <w:szCs w:val="22"/>
          <w:u w:val="single"/>
          <w:lang w:val="sr-Cyrl-RS"/>
        </w:rPr>
        <w:t>потребно је унети сва имена у зависности од локације на којој су именовани</w:t>
      </w:r>
      <w:r>
        <w:rPr>
          <w:rFonts w:eastAsia="Times New Roman"/>
          <w:i/>
          <w:sz w:val="22"/>
          <w:szCs w:val="22"/>
          <w:lang w:val="sr-Cyrl-RS"/>
        </w:rPr>
        <w:t>.</w:t>
      </w:r>
    </w:p>
    <w:p w:rsidR="00A65D0E" w:rsidRDefault="008A0957">
      <w:pPr>
        <w:widowControl w:val="0"/>
        <w:pBdr>
          <w:top w:val="none" w:sz="0" w:space="0" w:color="000000"/>
          <w:left w:val="none" w:sz="0" w:space="0" w:color="000000"/>
          <w:bottom w:val="none" w:sz="0" w:space="0" w:color="000000"/>
          <w:right w:val="none" w:sz="0" w:space="0" w:color="000000"/>
        </w:pBdr>
        <w:spacing w:before="120" w:after="120"/>
        <w:rPr>
          <w:rFonts w:eastAsia="Times New Roman"/>
          <w:sz w:val="22"/>
          <w:szCs w:val="22"/>
          <w:lang w:val="sr-Cyrl-RS"/>
        </w:rPr>
      </w:pPr>
      <w:r>
        <w:rPr>
          <w:rFonts w:eastAsia="Times New Roman"/>
          <w:sz w:val="22"/>
          <w:szCs w:val="22"/>
          <w:lang w:val="sr-Cyrl-RS"/>
        </w:rPr>
        <w:t>Уколико током уговорних активности дође до промене именованих лица испред Наручиоца из става 3</w:t>
      </w:r>
      <w:r>
        <w:rPr>
          <w:rFonts w:eastAsia="Times New Roman"/>
          <w:sz w:val="22"/>
          <w:szCs w:val="22"/>
        </w:rPr>
        <w:t>.</w:t>
      </w:r>
      <w:r>
        <w:rPr>
          <w:rFonts w:eastAsia="Times New Roman"/>
          <w:sz w:val="22"/>
          <w:szCs w:val="22"/>
          <w:lang w:val="sr-Cyrl-RS"/>
        </w:rPr>
        <w:t xml:space="preserve"> и 4. овог члана, Наручилац ће писменим дописом обавестити Пројектанта о таквој промени.</w:t>
      </w:r>
    </w:p>
    <w:p w:rsidR="00A65D0E" w:rsidRDefault="008A0957">
      <w:pPr>
        <w:pBdr>
          <w:top w:val="none" w:sz="0" w:space="0" w:color="000000"/>
          <w:left w:val="none" w:sz="0" w:space="0" w:color="000000"/>
          <w:bottom w:val="none" w:sz="0" w:space="0" w:color="000000"/>
          <w:right w:val="none" w:sz="0" w:space="0" w:color="000000"/>
        </w:pBdr>
        <w:spacing w:before="120" w:after="200"/>
        <w:rPr>
          <w:rFonts w:eastAsia="Calibri"/>
          <w:b/>
          <w:i/>
          <w:sz w:val="22"/>
          <w:szCs w:val="22"/>
          <w:lang w:val="sr-Cyrl-RS"/>
        </w:rPr>
      </w:pPr>
      <w:r>
        <w:rPr>
          <w:rFonts w:eastAsia="Times New Roman"/>
          <w:sz w:val="22"/>
          <w:szCs w:val="22"/>
          <w:lang w:val="sr-Cyrl-RS"/>
        </w:rPr>
        <w:lastRenderedPageBreak/>
        <w:t>У случају да су одредбе HSE Споразума из овог члана, у супротности са одредбама овог Уговора, примениће се одредбе HSE Споразума.</w:t>
      </w:r>
      <w:r>
        <w:rPr>
          <w:rFonts w:eastAsia="Calibri"/>
          <w:b/>
          <w:i/>
          <w:sz w:val="22"/>
          <w:szCs w:val="22"/>
          <w:lang w:val="sr-Cyrl-RS"/>
        </w:rPr>
        <w:t xml:space="preserve"> (напомена аутору: Уколико предмет уговора не захтева примену мера из области ХСЕ, као и потписивање Споразума о ХСЕ, означене одредбе је потребно брисати.)</w:t>
      </w:r>
      <w:permEnd w:id="1772058891"/>
    </w:p>
    <w:p w:rsidR="00A65D0E" w:rsidRDefault="008A0957">
      <w:pPr>
        <w:pBdr>
          <w:top w:val="none" w:sz="0" w:space="0" w:color="000000"/>
          <w:left w:val="none" w:sz="0" w:space="0" w:color="000000"/>
          <w:bottom w:val="none" w:sz="0" w:space="0" w:color="000000"/>
          <w:right w:val="none" w:sz="0" w:space="0" w:color="000000"/>
        </w:pBdr>
        <w:spacing w:before="120" w:after="120"/>
        <w:contextualSpacing/>
        <w:rPr>
          <w:rFonts w:eastAsia="Times New Roman"/>
          <w:color w:val="auto"/>
          <w:sz w:val="22"/>
          <w:szCs w:val="22"/>
          <w:lang w:val="sr-Cyrl-RS"/>
        </w:rPr>
      </w:pPr>
      <w:r>
        <w:rPr>
          <w:rFonts w:eastAsia="Times New Roman"/>
          <w:vanish/>
          <w:color w:val="auto"/>
          <w:sz w:val="22"/>
          <w:szCs w:val="22"/>
          <w:lang w:val="sr-Cyrl-RS"/>
        </w:rPr>
        <w:t xml:space="preserve"> </w:t>
      </w:r>
      <w:r>
        <w:rPr>
          <w:rFonts w:eastAsia="Times New Roman"/>
          <w:color w:val="auto"/>
          <w:sz w:val="22"/>
          <w:szCs w:val="22"/>
          <w:lang w:val="sr-Cyrl-RS"/>
        </w:rPr>
        <w:t>Пројектант је одговоран за сваки пропуст ангажованих лица у извршењу обавеза из овог Уговора.</w:t>
      </w:r>
    </w:p>
    <w:p w:rsidR="00A65D0E" w:rsidRDefault="00A65D0E">
      <w:pPr>
        <w:pBdr>
          <w:top w:val="none" w:sz="0" w:space="0" w:color="000000"/>
          <w:left w:val="none" w:sz="0" w:space="0" w:color="000000"/>
          <w:bottom w:val="none" w:sz="0" w:space="0" w:color="000000"/>
          <w:right w:val="none" w:sz="0" w:space="0" w:color="000000"/>
        </w:pBdr>
        <w:spacing w:before="120" w:after="120"/>
        <w:contextualSpacing/>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ind w:left="-11"/>
        <w:rPr>
          <w:rFonts w:eastAsia="Times New Roman"/>
          <w:color w:val="auto"/>
          <w:sz w:val="22"/>
          <w:szCs w:val="22"/>
          <w:lang w:val="sr-Cyrl-RS"/>
        </w:rPr>
      </w:pPr>
      <w:r>
        <w:rPr>
          <w:rFonts w:eastAsia="Times New Roman"/>
          <w:color w:val="auto"/>
          <w:sz w:val="22"/>
          <w:szCs w:val="22"/>
          <w:lang w:val="sr-Cyrl-RS"/>
        </w:rPr>
        <w:t>5.</w:t>
      </w:r>
      <w:permStart w:id="1552760664" w:edGrp="everyone"/>
      <w:r>
        <w:rPr>
          <w:rFonts w:eastAsia="Times New Roman"/>
          <w:color w:val="auto"/>
          <w:sz w:val="22"/>
          <w:szCs w:val="22"/>
          <w:lang w:val="sr-Cyrl-RS"/>
        </w:rPr>
        <w:t>10</w:t>
      </w:r>
      <w:permEnd w:id="1552760664"/>
      <w:r>
        <w:rPr>
          <w:rFonts w:eastAsia="Times New Roman"/>
          <w:color w:val="auto"/>
          <w:sz w:val="22"/>
          <w:szCs w:val="22"/>
          <w:lang w:val="sr-Cyrl-RS"/>
        </w:rPr>
        <w:t>. Исплатом цене из овог Уговора  ауторска права прелазе на Наручиоца  за све време  док обавља привредну делатност.</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УГОВОРНА ЦЕНА</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Члан 6.</w:t>
      </w:r>
    </w:p>
    <w:tbl>
      <w:tblPr>
        <w:tblW w:w="10065" w:type="dxa"/>
        <w:jc w:val="center"/>
        <w:tblLayout w:type="fixed"/>
        <w:tblLook w:val="04A0" w:firstRow="1" w:lastRow="0" w:firstColumn="1" w:lastColumn="0" w:noHBand="0" w:noVBand="1"/>
      </w:tblPr>
      <w:tblGrid>
        <w:gridCol w:w="10065"/>
      </w:tblGrid>
      <w:tr w:rsidR="00A65D0E">
        <w:trPr>
          <w:jc w:val="center"/>
        </w:trPr>
        <w:tc>
          <w:tcPr>
            <w:tcW w:w="10065" w:type="dxa"/>
          </w:tcPr>
          <w:p w:rsidR="00A65D0E" w:rsidRDefault="008A0957">
            <w:pPr>
              <w:pBdr>
                <w:top w:val="none" w:sz="0" w:space="0" w:color="000000"/>
                <w:left w:val="none" w:sz="0" w:space="0" w:color="000000"/>
                <w:bottom w:val="none" w:sz="0" w:space="0" w:color="000000"/>
                <w:right w:val="none" w:sz="0" w:space="0" w:color="000000"/>
              </w:pBdr>
              <w:spacing w:line="276" w:lineRule="auto"/>
              <w:ind w:left="207" w:firstLine="247"/>
              <w:rPr>
                <w:rFonts w:eastAsia="Times New Roman"/>
                <w:color w:val="auto"/>
                <w:sz w:val="22"/>
                <w:szCs w:val="22"/>
                <w:lang w:val="sr-Cyrl-RS"/>
              </w:rPr>
            </w:pPr>
            <w:r>
              <w:rPr>
                <w:rFonts w:eastAsia="Times New Roman"/>
                <w:color w:val="auto"/>
                <w:sz w:val="22"/>
                <w:szCs w:val="22"/>
                <w:lang w:val="sr-Cyrl-RS"/>
              </w:rPr>
              <w:t xml:space="preserve">6.1. Цена за извршење свих услуга које су предмет овог Уговора износи: </w:t>
            </w:r>
          </w:p>
          <w:p w:rsidR="00A65D0E" w:rsidRDefault="00A65D0E">
            <w:pPr>
              <w:pBdr>
                <w:top w:val="none" w:sz="0" w:space="0" w:color="000000"/>
                <w:left w:val="none" w:sz="0" w:space="0" w:color="000000"/>
                <w:bottom w:val="none" w:sz="0" w:space="0" w:color="000000"/>
                <w:right w:val="none" w:sz="0" w:space="0" w:color="000000"/>
              </w:pBdr>
              <w:spacing w:line="276" w:lineRule="auto"/>
              <w:rPr>
                <w:rFonts w:eastAsia="Times New Roman"/>
                <w:color w:val="auto"/>
                <w:sz w:val="22"/>
                <w:szCs w:val="22"/>
                <w:lang w:val="sr-Cyrl-RS"/>
              </w:rPr>
            </w:pPr>
          </w:p>
        </w:tc>
      </w:tr>
      <w:tr w:rsidR="00A65D0E">
        <w:trPr>
          <w:jc w:val="center"/>
        </w:trPr>
        <w:tc>
          <w:tcPr>
            <w:tcW w:w="10065" w:type="dxa"/>
          </w:tcPr>
          <w:p w:rsidR="00A65D0E" w:rsidRDefault="008A0957">
            <w:pPr>
              <w:pBdr>
                <w:top w:val="none" w:sz="0" w:space="0" w:color="000000"/>
                <w:left w:val="none" w:sz="0" w:space="0" w:color="000000"/>
                <w:bottom w:val="none" w:sz="0" w:space="0" w:color="000000"/>
                <w:right w:val="none" w:sz="0" w:space="0" w:color="000000"/>
              </w:pBdr>
              <w:spacing w:line="276" w:lineRule="auto"/>
              <w:jc w:val="center"/>
              <w:rPr>
                <w:rFonts w:eastAsia="Times New Roman"/>
                <w:b/>
                <w:bCs/>
                <w:color w:val="auto"/>
                <w:sz w:val="22"/>
                <w:szCs w:val="22"/>
                <w:lang w:val="sr-Cyrl-RS"/>
              </w:rPr>
            </w:pPr>
            <w:permStart w:id="1034309551" w:edGrp="everyone" w:colFirst="0" w:colLast="0"/>
            <w:r>
              <w:rPr>
                <w:rFonts w:eastAsia="Times New Roman"/>
                <w:b/>
                <w:color w:val="auto"/>
                <w:sz w:val="22"/>
                <w:szCs w:val="22"/>
                <w:lang w:val="sr-Cyrl-RS"/>
              </w:rPr>
              <w:t>____________________</w:t>
            </w:r>
          </w:p>
        </w:tc>
      </w:tr>
      <w:tr w:rsidR="00A65D0E">
        <w:trPr>
          <w:jc w:val="center"/>
        </w:trPr>
        <w:tc>
          <w:tcPr>
            <w:tcW w:w="10065" w:type="dxa"/>
          </w:tcPr>
          <w:p w:rsidR="00A65D0E" w:rsidRDefault="008A0957">
            <w:pPr>
              <w:pBdr>
                <w:top w:val="none" w:sz="0" w:space="0" w:color="000000"/>
                <w:left w:val="none" w:sz="0" w:space="0" w:color="000000"/>
                <w:bottom w:val="none" w:sz="0" w:space="0" w:color="000000"/>
                <w:right w:val="none" w:sz="0" w:space="0" w:color="000000"/>
              </w:pBdr>
              <w:spacing w:line="276" w:lineRule="auto"/>
              <w:jc w:val="center"/>
              <w:rPr>
                <w:rFonts w:eastAsia="Times New Roman"/>
                <w:color w:val="auto"/>
                <w:sz w:val="22"/>
                <w:szCs w:val="22"/>
                <w:lang w:val="sr-Cyrl-RS"/>
              </w:rPr>
            </w:pPr>
            <w:permStart w:id="1137465531" w:edGrp="everyone" w:colFirst="0" w:colLast="0"/>
            <w:permEnd w:id="1034309551"/>
            <w:r>
              <w:rPr>
                <w:rFonts w:eastAsia="Times New Roman"/>
                <w:color w:val="auto"/>
                <w:sz w:val="22"/>
                <w:szCs w:val="22"/>
                <w:lang w:val="sr-Cyrl-RS"/>
              </w:rPr>
              <w:t>(словима: ________________).</w:t>
            </w:r>
          </w:p>
          <w:permEnd w:id="1137465531"/>
          <w:p w:rsidR="00A65D0E" w:rsidRDefault="00A65D0E">
            <w:pPr>
              <w:pBdr>
                <w:top w:val="none" w:sz="0" w:space="0" w:color="000000"/>
                <w:left w:val="none" w:sz="0" w:space="0" w:color="000000"/>
                <w:bottom w:val="none" w:sz="0" w:space="0" w:color="000000"/>
                <w:right w:val="none" w:sz="0" w:space="0" w:color="000000"/>
              </w:pBdr>
              <w:spacing w:line="276" w:lineRule="auto"/>
              <w:jc w:val="center"/>
              <w:rPr>
                <w:rFonts w:eastAsia="Times New Roman"/>
                <w:color w:val="auto"/>
                <w:sz w:val="22"/>
                <w:szCs w:val="22"/>
              </w:rPr>
            </w:pPr>
          </w:p>
        </w:tc>
      </w:tr>
      <w:tr w:rsidR="00A65D0E">
        <w:trPr>
          <w:jc w:val="center"/>
        </w:trPr>
        <w:tc>
          <w:tcPr>
            <w:tcW w:w="10065" w:type="dxa"/>
          </w:tcPr>
          <w:p w:rsidR="00A65D0E" w:rsidRDefault="00A65D0E">
            <w:pPr>
              <w:pBdr>
                <w:top w:val="none" w:sz="0" w:space="0" w:color="000000"/>
                <w:left w:val="none" w:sz="0" w:space="0" w:color="000000"/>
                <w:bottom w:val="none" w:sz="0" w:space="0" w:color="000000"/>
                <w:right w:val="none" w:sz="0" w:space="0" w:color="000000"/>
              </w:pBdr>
              <w:spacing w:line="276" w:lineRule="auto"/>
              <w:ind w:left="247"/>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line="276" w:lineRule="auto"/>
              <w:ind w:left="387"/>
              <w:rPr>
                <w:rFonts w:eastAsia="Times New Roman"/>
                <w:color w:val="auto"/>
                <w:sz w:val="22"/>
                <w:szCs w:val="22"/>
                <w:lang w:val="sr-Cyrl-RS"/>
              </w:rPr>
            </w:pPr>
            <w:r>
              <w:rPr>
                <w:rFonts w:eastAsia="Times New Roman"/>
                <w:color w:val="auto"/>
                <w:sz w:val="22"/>
                <w:szCs w:val="22"/>
                <w:lang w:val="sr-Cyrl-RS"/>
              </w:rPr>
              <w:t xml:space="preserve">6.2. Уговорене јединичне цене </w:t>
            </w:r>
            <w:r>
              <w:rPr>
                <w:rFonts w:eastAsia="Times New Roman"/>
                <w:sz w:val="22"/>
                <w:szCs w:val="22"/>
                <w:lang w:val="sr-Cyrl-RS"/>
              </w:rPr>
              <w:t xml:space="preserve">из Прилога бр. 1 </w:t>
            </w:r>
            <w:r>
              <w:rPr>
                <w:rFonts w:eastAsia="Times New Roman"/>
                <w:color w:val="auto"/>
                <w:sz w:val="22"/>
                <w:szCs w:val="22"/>
                <w:lang w:val="sr-Cyrl-RS"/>
              </w:rPr>
              <w:t xml:space="preserve">су фиксне и ни из каквих разлога неће бити повећаване у уговореном као и од стране Наручиоца евентуално продуженом року и обухвата све трошкове </w:t>
            </w:r>
            <w:r>
              <w:rPr>
                <w:rFonts w:eastAsia="Times New Roman"/>
                <w:color w:val="auto"/>
                <w:sz w:val="22"/>
                <w:szCs w:val="22"/>
                <w:lang w:val="sr-Latn-RS"/>
              </w:rPr>
              <w:t xml:space="preserve"> </w:t>
            </w:r>
            <w:r>
              <w:rPr>
                <w:rFonts w:eastAsia="Times New Roman"/>
                <w:color w:val="auto"/>
                <w:sz w:val="22"/>
                <w:szCs w:val="22"/>
                <w:lang w:val="sr-Cyrl-RS"/>
              </w:rPr>
              <w:t xml:space="preserve">Пројектанта за потпуно испуњење свих обавеза из овог Уговора. </w:t>
            </w:r>
          </w:p>
        </w:tc>
      </w:tr>
    </w:tbl>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6.3. Цена не садржи порез на додатну вредност (ПДВ) који ће бити обрачунат и плаћен  у складу са  законом.</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6.4. Испуњењем обавеза из овог Уговора, извршењем услуга и исплатом уговорене цене, сва ауторска права без ограничења прелазе на Наручиоца.</w:t>
      </w:r>
    </w:p>
    <w:p w:rsidR="00A65D0E" w:rsidRDefault="00A65D0E">
      <w:pPr>
        <w:pBdr>
          <w:top w:val="none" w:sz="0" w:space="0" w:color="000000"/>
          <w:left w:val="none" w:sz="0" w:space="0" w:color="000000"/>
          <w:bottom w:val="none" w:sz="0" w:space="0" w:color="000000"/>
          <w:right w:val="none" w:sz="0" w:space="0" w:color="000000"/>
        </w:pBdr>
        <w:spacing w:before="120" w:after="120"/>
        <w:ind w:left="-180" w:hanging="709"/>
        <w:jc w:val="left"/>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num" w:pos="360"/>
        </w:tabs>
        <w:spacing w:before="120" w:after="120"/>
        <w:ind w:left="357" w:hanging="357"/>
        <w:jc w:val="center"/>
        <w:rPr>
          <w:rFonts w:eastAsia="Times New Roman"/>
          <w:b/>
          <w:color w:val="auto"/>
          <w:sz w:val="22"/>
          <w:szCs w:val="22"/>
          <w:lang w:val="sr-Cyrl-RS"/>
        </w:rPr>
      </w:pPr>
      <w:r>
        <w:rPr>
          <w:rFonts w:eastAsia="Times New Roman"/>
          <w:b/>
          <w:color w:val="auto"/>
          <w:sz w:val="22"/>
          <w:szCs w:val="22"/>
          <w:lang w:val="sr-Cyrl-RS"/>
        </w:rPr>
        <w:t>УСЛОВИ   ПЛАЋАЊА</w:t>
      </w:r>
    </w:p>
    <w:p w:rsidR="00A65D0E" w:rsidRDefault="008A0957">
      <w:pPr>
        <w:pBdr>
          <w:top w:val="none" w:sz="0" w:space="0" w:color="000000"/>
          <w:left w:val="none" w:sz="0" w:space="0" w:color="000000"/>
          <w:bottom w:val="none" w:sz="0" w:space="0" w:color="000000"/>
          <w:right w:val="none" w:sz="0" w:space="0" w:color="000000"/>
        </w:pBdr>
        <w:tabs>
          <w:tab w:val="num" w:pos="360"/>
        </w:tabs>
        <w:spacing w:before="120" w:after="120"/>
        <w:ind w:left="357" w:hanging="357"/>
        <w:jc w:val="center"/>
        <w:rPr>
          <w:rFonts w:eastAsia="Times New Roman"/>
          <w:b/>
          <w:color w:val="auto"/>
          <w:sz w:val="22"/>
          <w:szCs w:val="22"/>
          <w:lang w:val="sr-Cyrl-RS"/>
        </w:rPr>
      </w:pPr>
      <w:r>
        <w:rPr>
          <w:rFonts w:eastAsia="Times New Roman"/>
          <w:b/>
          <w:color w:val="auto"/>
          <w:sz w:val="22"/>
          <w:szCs w:val="22"/>
          <w:lang w:val="sr-Cyrl-RS"/>
        </w:rPr>
        <w:t>Члан 7.</w:t>
      </w:r>
    </w:p>
    <w:p w:rsidR="00A65D0E" w:rsidRDefault="00A65D0E">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eastAsia="Calibri"/>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0"/>
          <w:tab w:val="center" w:pos="4153"/>
          <w:tab w:val="right" w:pos="8306"/>
        </w:tabs>
        <w:spacing w:before="120"/>
        <w:rPr>
          <w:rFonts w:eastAsia="Times New Roman"/>
          <w:color w:val="auto"/>
          <w:sz w:val="22"/>
          <w:szCs w:val="22"/>
          <w:lang w:val="sr-Cyrl-RS"/>
        </w:rPr>
      </w:pPr>
      <w:r>
        <w:rPr>
          <w:rFonts w:eastAsia="Times New Roman"/>
          <w:color w:val="auto"/>
          <w:sz w:val="22"/>
          <w:szCs w:val="22"/>
          <w:lang w:val="sr-Cyrl-RS"/>
        </w:rPr>
        <w:lastRenderedPageBreak/>
        <w:t>7.1. Наручилац ће цену из члана 6. став 6.1. Уговора платити Пројектанту, на основу испостављен</w:t>
      </w:r>
      <w:r>
        <w:rPr>
          <w:rFonts w:eastAsia="Times New Roman"/>
          <w:sz w:val="22"/>
          <w:szCs w:val="22"/>
          <w:lang w:val="sr-Cyrl-RS"/>
        </w:rPr>
        <w:t>ог</w:t>
      </w:r>
      <w:r>
        <w:rPr>
          <w:rFonts w:eastAsia="Times New Roman"/>
          <w:color w:val="auto"/>
          <w:sz w:val="22"/>
          <w:szCs w:val="22"/>
          <w:lang w:val="sr-Cyrl-RS"/>
        </w:rPr>
        <w:t xml:space="preserve"> </w:t>
      </w:r>
      <w:r>
        <w:rPr>
          <w:rFonts w:eastAsia="Times New Roman"/>
          <w:sz w:val="22"/>
          <w:szCs w:val="22"/>
          <w:lang w:val="sr-Cyrl-RS"/>
        </w:rPr>
        <w:t>рачуна</w:t>
      </w:r>
      <w:r>
        <w:rPr>
          <w:rFonts w:eastAsia="Times New Roman"/>
          <w:color w:val="auto"/>
          <w:sz w:val="22"/>
          <w:szCs w:val="22"/>
          <w:lang w:val="sr-Cyrl-RS"/>
        </w:rPr>
        <w:t xml:space="preserve">, </w:t>
      </w:r>
      <w:permStart w:id="1248930843" w:edGrp="everyone"/>
      <w:r>
        <w:rPr>
          <w:rFonts w:eastAsia="Times New Roman"/>
          <w:color w:val="auto"/>
          <w:sz w:val="22"/>
          <w:szCs w:val="22"/>
          <w:lang w:val="sr-Cyrl-RS"/>
        </w:rPr>
        <w:t>пропорционално степену готовости уговорених услуга на следећи начин:</w:t>
      </w:r>
    </w:p>
    <w:p w:rsidR="00A65D0E" w:rsidRDefault="008A0957">
      <w:pPr>
        <w:pBdr>
          <w:top w:val="none" w:sz="0" w:space="0" w:color="000000"/>
          <w:left w:val="none" w:sz="0" w:space="0" w:color="000000"/>
          <w:bottom w:val="none" w:sz="0" w:space="0" w:color="000000"/>
          <w:right w:val="none" w:sz="0" w:space="0" w:color="000000"/>
        </w:pBdr>
        <w:tabs>
          <w:tab w:val="left" w:pos="0"/>
          <w:tab w:val="center" w:pos="4153"/>
          <w:tab w:val="right" w:pos="8306"/>
        </w:tabs>
        <w:spacing w:before="120"/>
        <w:ind w:left="720"/>
        <w:contextualSpacing/>
        <w:rPr>
          <w:rFonts w:eastAsia="Times New Roman"/>
          <w:color w:val="auto"/>
          <w:sz w:val="22"/>
          <w:szCs w:val="22"/>
          <w:lang w:val="sr-Cyrl-RS"/>
        </w:rPr>
      </w:pPr>
      <w:r>
        <w:rPr>
          <w:rFonts w:eastAsia="Times New Roman"/>
          <w:color w:val="auto"/>
          <w:sz w:val="22"/>
          <w:szCs w:val="22"/>
          <w:lang w:val="sr-Cyrl-RS"/>
        </w:rPr>
        <w:t>____________________________________________________________</w:t>
      </w:r>
    </w:p>
    <w:p w:rsidR="00A65D0E" w:rsidRDefault="008A0957">
      <w:pPr>
        <w:pBdr>
          <w:top w:val="none" w:sz="0" w:space="0" w:color="000000"/>
          <w:left w:val="none" w:sz="0" w:space="0" w:color="000000"/>
          <w:bottom w:val="none" w:sz="0" w:space="0" w:color="000000"/>
          <w:right w:val="none" w:sz="0" w:space="0" w:color="000000"/>
        </w:pBdr>
        <w:tabs>
          <w:tab w:val="left" w:pos="0"/>
          <w:tab w:val="center" w:pos="4153"/>
          <w:tab w:val="right" w:pos="8306"/>
        </w:tabs>
        <w:spacing w:before="120"/>
        <w:rPr>
          <w:rFonts w:eastAsia="Times New Roman"/>
          <w:color w:val="auto"/>
          <w:sz w:val="22"/>
          <w:szCs w:val="22"/>
          <w:lang w:val="sr-Cyrl-RS"/>
        </w:rPr>
      </w:pPr>
      <w:r>
        <w:rPr>
          <w:sz w:val="22"/>
        </w:rPr>
        <w:t xml:space="preserve">У </w:t>
      </w:r>
      <w:proofErr w:type="spellStart"/>
      <w:r>
        <w:rPr>
          <w:sz w:val="22"/>
        </w:rPr>
        <w:t>случају</w:t>
      </w:r>
      <w:proofErr w:type="spellEnd"/>
      <w:r>
        <w:rPr>
          <w:sz w:val="22"/>
        </w:rPr>
        <w:t xml:space="preserve"> да су цена </w:t>
      </w:r>
      <w:proofErr w:type="spellStart"/>
      <w:r>
        <w:rPr>
          <w:sz w:val="22"/>
        </w:rPr>
        <w:t>исказане</w:t>
      </w:r>
      <w:proofErr w:type="spellEnd"/>
      <w:r>
        <w:rPr>
          <w:sz w:val="22"/>
        </w:rPr>
        <w:t xml:space="preserve"> у </w:t>
      </w:r>
      <w:proofErr w:type="spellStart"/>
      <w:r>
        <w:rPr>
          <w:sz w:val="22"/>
        </w:rPr>
        <w:t>страној</w:t>
      </w:r>
      <w:proofErr w:type="spellEnd"/>
      <w:r>
        <w:rPr>
          <w:sz w:val="22"/>
        </w:rPr>
        <w:t xml:space="preserve"> </w:t>
      </w:r>
      <w:proofErr w:type="spellStart"/>
      <w:r>
        <w:rPr>
          <w:sz w:val="22"/>
        </w:rPr>
        <w:t>валути</w:t>
      </w:r>
      <w:proofErr w:type="spellEnd"/>
      <w:r>
        <w:rPr>
          <w:sz w:val="22"/>
        </w:rPr>
        <w:t xml:space="preserve">, </w:t>
      </w:r>
      <w:proofErr w:type="spellStart"/>
      <w:r>
        <w:rPr>
          <w:sz w:val="22"/>
        </w:rPr>
        <w:t>фактурисање</w:t>
      </w:r>
      <w:proofErr w:type="spellEnd"/>
      <w:r>
        <w:rPr>
          <w:sz w:val="22"/>
        </w:rPr>
        <w:t xml:space="preserve"> и </w:t>
      </w:r>
      <w:proofErr w:type="spellStart"/>
      <w:r>
        <w:rPr>
          <w:sz w:val="22"/>
        </w:rPr>
        <w:t>плаћање</w:t>
      </w:r>
      <w:proofErr w:type="spellEnd"/>
      <w:r>
        <w:rPr>
          <w:sz w:val="22"/>
        </w:rPr>
        <w:t xml:space="preserve"> се </w:t>
      </w:r>
      <w:proofErr w:type="spellStart"/>
      <w:r>
        <w:rPr>
          <w:sz w:val="22"/>
        </w:rPr>
        <w:t>врши</w:t>
      </w:r>
      <w:proofErr w:type="spellEnd"/>
      <w:r>
        <w:rPr>
          <w:sz w:val="22"/>
        </w:rPr>
        <w:t xml:space="preserve"> у </w:t>
      </w:r>
      <w:proofErr w:type="spellStart"/>
      <w:r>
        <w:rPr>
          <w:sz w:val="22"/>
        </w:rPr>
        <w:t>динарској</w:t>
      </w:r>
      <w:proofErr w:type="spellEnd"/>
      <w:r>
        <w:rPr>
          <w:sz w:val="22"/>
        </w:rPr>
        <w:t xml:space="preserve"> </w:t>
      </w:r>
      <w:proofErr w:type="spellStart"/>
      <w:r>
        <w:rPr>
          <w:sz w:val="22"/>
        </w:rPr>
        <w:t>противвредности</w:t>
      </w:r>
      <w:proofErr w:type="spellEnd"/>
      <w:r>
        <w:rPr>
          <w:sz w:val="22"/>
        </w:rPr>
        <w:t xml:space="preserve"> по </w:t>
      </w:r>
      <w:proofErr w:type="spellStart"/>
      <w:r>
        <w:rPr>
          <w:sz w:val="22"/>
        </w:rPr>
        <w:t>средњем</w:t>
      </w:r>
      <w:proofErr w:type="spellEnd"/>
      <w:r>
        <w:rPr>
          <w:sz w:val="22"/>
        </w:rPr>
        <w:t xml:space="preserve"> курсу </w:t>
      </w:r>
      <w:proofErr w:type="spellStart"/>
      <w:r>
        <w:rPr>
          <w:sz w:val="22"/>
        </w:rPr>
        <w:t>Народне</w:t>
      </w:r>
      <w:proofErr w:type="spellEnd"/>
      <w:r>
        <w:rPr>
          <w:sz w:val="22"/>
        </w:rPr>
        <w:t xml:space="preserve"> банке </w:t>
      </w:r>
      <w:proofErr w:type="spellStart"/>
      <w:r>
        <w:rPr>
          <w:sz w:val="22"/>
        </w:rPr>
        <w:t>Србије</w:t>
      </w:r>
      <w:proofErr w:type="spellEnd"/>
      <w:r>
        <w:rPr>
          <w:sz w:val="22"/>
        </w:rPr>
        <w:t xml:space="preserve">, </w:t>
      </w:r>
      <w:proofErr w:type="spellStart"/>
      <w:r>
        <w:rPr>
          <w:sz w:val="22"/>
        </w:rPr>
        <w:t>који</w:t>
      </w:r>
      <w:proofErr w:type="spellEnd"/>
      <w:r>
        <w:rPr>
          <w:sz w:val="22"/>
        </w:rPr>
        <w:t xml:space="preserve"> </w:t>
      </w:r>
      <w:proofErr w:type="spellStart"/>
      <w:proofErr w:type="gramStart"/>
      <w:r>
        <w:rPr>
          <w:sz w:val="22"/>
        </w:rPr>
        <w:t>важи</w:t>
      </w:r>
      <w:proofErr w:type="spellEnd"/>
      <w:r>
        <w:rPr>
          <w:sz w:val="22"/>
        </w:rPr>
        <w:t xml:space="preserve">  на</w:t>
      </w:r>
      <w:proofErr w:type="gramEnd"/>
      <w:r>
        <w:rPr>
          <w:sz w:val="22"/>
        </w:rPr>
        <w:t xml:space="preserve"> дан </w:t>
      </w:r>
      <w:proofErr w:type="spellStart"/>
      <w:r>
        <w:rPr>
          <w:sz w:val="22"/>
        </w:rPr>
        <w:t>издавања</w:t>
      </w:r>
      <w:proofErr w:type="spellEnd"/>
      <w:r>
        <w:rPr>
          <w:sz w:val="22"/>
        </w:rPr>
        <w:t xml:space="preserve"> </w:t>
      </w:r>
      <w:proofErr w:type="spellStart"/>
      <w:r>
        <w:rPr>
          <w:sz w:val="22"/>
        </w:rPr>
        <w:t>рачуна</w:t>
      </w:r>
      <w:proofErr w:type="spellEnd"/>
      <w:r>
        <w:rPr>
          <w:sz w:val="22"/>
        </w:rPr>
        <w:t xml:space="preserve">. </w:t>
      </w:r>
      <w:permEnd w:id="1248930843"/>
    </w:p>
    <w:p w:rsidR="00A65D0E" w:rsidRDefault="00A65D0E">
      <w:pPr>
        <w:pBdr>
          <w:top w:val="none" w:sz="0" w:space="0" w:color="000000"/>
          <w:left w:val="none" w:sz="0" w:space="0" w:color="000000"/>
          <w:bottom w:val="none" w:sz="0" w:space="0" w:color="000000"/>
          <w:right w:val="none" w:sz="0" w:space="0" w:color="000000"/>
        </w:pBdr>
        <w:tabs>
          <w:tab w:val="left" w:pos="0"/>
          <w:tab w:val="center" w:pos="4153"/>
          <w:tab w:val="right" w:pos="8306"/>
        </w:tabs>
        <w:spacing w:before="120"/>
        <w:ind w:left="720"/>
        <w:contextualSpacing/>
        <w:rPr>
          <w:rFonts w:eastAsia="Calibri"/>
          <w:color w:val="auto"/>
          <w:szCs w:val="20"/>
        </w:rPr>
      </w:pPr>
    </w:p>
    <w:p w:rsidR="00A65D0E" w:rsidRDefault="008A0957">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rPr>
      </w:pPr>
      <w:r>
        <w:rPr>
          <w:rFonts w:eastAsia="Calibri"/>
          <w:color w:val="auto"/>
          <w:sz w:val="22"/>
          <w:szCs w:val="22"/>
          <w:lang w:val="sr-Cyrl-RS"/>
        </w:rPr>
        <w:t xml:space="preserve">7.2. Наручилац ће рачун испостављен у складу са овим чланом платити у року од </w:t>
      </w:r>
      <w:permStart w:id="539759750" w:edGrp="everyone"/>
      <w:r>
        <w:rPr>
          <w:rFonts w:eastAsia="Calibri"/>
          <w:color w:val="auto"/>
          <w:sz w:val="22"/>
          <w:szCs w:val="22"/>
          <w:lang w:val="sr-Cyrl-RS"/>
        </w:rPr>
        <w:t xml:space="preserve">60 (шездесет) дана од дана </w:t>
      </w:r>
      <w:r>
        <w:rPr>
          <w:sz w:val="22"/>
        </w:rPr>
        <w:t xml:space="preserve">од дана </w:t>
      </w:r>
      <w:proofErr w:type="spellStart"/>
      <w:r>
        <w:rPr>
          <w:sz w:val="22"/>
        </w:rPr>
        <w:t>издавања</w:t>
      </w:r>
      <w:proofErr w:type="spellEnd"/>
      <w:r>
        <w:rPr>
          <w:sz w:val="22"/>
        </w:rPr>
        <w:t xml:space="preserve"> </w:t>
      </w:r>
      <w:proofErr w:type="spellStart"/>
      <w:r>
        <w:rPr>
          <w:sz w:val="22"/>
        </w:rPr>
        <w:t>електронске</w:t>
      </w:r>
      <w:proofErr w:type="spellEnd"/>
      <w:r>
        <w:rPr>
          <w:sz w:val="22"/>
        </w:rPr>
        <w:t xml:space="preserve"> фактуре </w:t>
      </w:r>
      <w:proofErr w:type="spellStart"/>
      <w:r>
        <w:rPr>
          <w:sz w:val="22"/>
        </w:rPr>
        <w:t>преко</w:t>
      </w:r>
      <w:proofErr w:type="spellEnd"/>
      <w:r>
        <w:rPr>
          <w:sz w:val="22"/>
        </w:rPr>
        <w:t xml:space="preserve"> СЕФ-а</w:t>
      </w:r>
      <w:r>
        <w:rPr>
          <w:rFonts w:eastAsia="Calibri"/>
          <w:color w:val="auto"/>
          <w:sz w:val="22"/>
          <w:szCs w:val="22"/>
          <w:lang w:val="sr-Cyrl-RS"/>
        </w:rPr>
        <w:t>.</w:t>
      </w:r>
      <w:permEnd w:id="539759750"/>
    </w:p>
    <w:p w:rsidR="00A65D0E" w:rsidRDefault="008A0957">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lang w:val="sr-Latn-RS"/>
        </w:rPr>
      </w:pPr>
      <w:r>
        <w:rPr>
          <w:rFonts w:eastAsia="Calibri"/>
          <w:color w:val="auto"/>
          <w:sz w:val="22"/>
          <w:szCs w:val="22"/>
          <w:lang w:val="sr-Cyrl-RS"/>
        </w:rPr>
        <w:t xml:space="preserve"> </w:t>
      </w:r>
      <w:r>
        <w:rPr>
          <w:rFonts w:eastAsia="Calibri"/>
          <w:color w:val="auto"/>
          <w:sz w:val="22"/>
          <w:szCs w:val="22"/>
          <w:lang w:val="sr-Latn-RS"/>
        </w:rPr>
        <w:t xml:space="preserve"> </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rPr>
        <w:t xml:space="preserve">7.3. </w:t>
      </w:r>
      <w:r>
        <w:rPr>
          <w:sz w:val="22"/>
        </w:rPr>
        <w:t>Алтернaтивно, у случају да се рачун не шаље преко СЕФ-а</w:t>
      </w:r>
      <w:r>
        <w:rPr>
          <w:rFonts w:eastAsia="Times New Roman"/>
          <w:color w:val="auto"/>
          <w:sz w:val="22"/>
          <w:szCs w:val="22"/>
          <w:lang w:val="sr-Cyrl-RS"/>
        </w:rPr>
        <w:t xml:space="preserve">, Пројектант </w:t>
      </w:r>
      <w:r>
        <w:rPr>
          <w:rFonts w:eastAsia="Times New Roman"/>
          <w:color w:val="auto"/>
          <w:sz w:val="22"/>
          <w:szCs w:val="22"/>
          <w:lang w:val="sr-Cyrl-RS" w:eastAsia="sr-Latn-CS"/>
        </w:rPr>
        <w:t>ће доставити рачун  Наручиоцу препорученом поштом са повратницом, или непосредно на следећу адресу Наручиоца: НИС а.д. Нови Сад</w:t>
      </w:r>
      <w:r>
        <w:rPr>
          <w:rFonts w:eastAsia="Times New Roman"/>
          <w:color w:val="auto"/>
          <w:sz w:val="22"/>
          <w:szCs w:val="22"/>
          <w:lang w:eastAsia="sr-Latn-CS"/>
        </w:rPr>
        <w:t xml:space="preserve">, </w:t>
      </w:r>
      <w:permStart w:id="234715627" w:edGrp="everyone"/>
      <w:r>
        <w:rPr>
          <w:rFonts w:eastAsia="Times New Roman"/>
          <w:color w:val="auto"/>
          <w:sz w:val="22"/>
          <w:szCs w:val="22"/>
          <w:lang w:val="sr-Cyrl-RS" w:eastAsia="sr-Latn-CS"/>
        </w:rPr>
        <w:t xml:space="preserve">________________________________ </w:t>
      </w:r>
      <w:r>
        <w:rPr>
          <w:rFonts w:eastAsia="Times New Roman"/>
          <w:i/>
          <w:sz w:val="22"/>
          <w:szCs w:val="22"/>
          <w:lang w:val="sr-Cyrl-RS" w:eastAsia="sr-Latn-CS"/>
        </w:rPr>
        <w:t>(унети назив организационог дела задуженог за праћење реализације уговора</w:t>
      </w:r>
      <w:r>
        <w:rPr>
          <w:rFonts w:eastAsia="Times New Roman"/>
          <w:i/>
          <w:sz w:val="22"/>
          <w:szCs w:val="22"/>
          <w:lang w:val="sr-Latn-RS" w:eastAsia="sr-Latn-CS"/>
        </w:rPr>
        <w:t xml:space="preserve"> </w:t>
      </w:r>
      <w:r>
        <w:rPr>
          <w:rFonts w:eastAsia="Times New Roman"/>
          <w:i/>
          <w:sz w:val="22"/>
          <w:szCs w:val="22"/>
          <w:lang w:val="sr-Cyrl-RS" w:eastAsia="sr-Latn-CS"/>
        </w:rPr>
        <w:t>и име и презиме референта набавке)</w:t>
      </w:r>
      <w:r>
        <w:rPr>
          <w:rFonts w:eastAsia="Times New Roman"/>
          <w:sz w:val="22"/>
          <w:szCs w:val="22"/>
          <w:lang w:val="sr-Cyrl-RS" w:eastAsia="sr-Latn-CS"/>
        </w:rPr>
        <w:t xml:space="preserve"> </w:t>
      </w:r>
      <w:permEnd w:id="234715627"/>
      <w:r>
        <w:rPr>
          <w:rFonts w:eastAsia="Times New Roman"/>
          <w:sz w:val="22"/>
          <w:szCs w:val="22"/>
          <w:lang w:val="sr-Cyrl-RS" w:eastAsia="sr-Latn-CS"/>
        </w:rPr>
        <w:t xml:space="preserve">Република Србија, уз обавезу да на рачуну </w:t>
      </w:r>
      <w:r>
        <w:rPr>
          <w:rFonts w:eastAsia="Times New Roman"/>
          <w:color w:val="auto"/>
          <w:sz w:val="22"/>
          <w:szCs w:val="22"/>
          <w:lang w:val="sr-Cyrl-RS" w:eastAsia="sr-Latn-CS"/>
        </w:rPr>
        <w:t>наведе</w:t>
      </w:r>
      <w:r>
        <w:rPr>
          <w:rFonts w:eastAsia="Times New Roman"/>
          <w:color w:val="FF0000"/>
          <w:sz w:val="22"/>
          <w:szCs w:val="22"/>
          <w:lang w:val="sr-Cyrl-RS" w:eastAsia="sr-Latn-CS"/>
        </w:rPr>
        <w:t xml:space="preserve"> </w:t>
      </w:r>
      <w:r>
        <w:rPr>
          <w:rFonts w:eastAsia="Times New Roman"/>
          <w:color w:val="auto"/>
          <w:sz w:val="22"/>
          <w:szCs w:val="22"/>
          <w:lang w:val="sr-Cyrl-RS" w:eastAsia="sr-Latn-CS"/>
        </w:rPr>
        <w:t xml:space="preserve">и број овог Уговора. У случају могућности издавања електронских рачуна, Пројектант се обавезује да рачун достави Наручиоцу мејлом на следећу адресу: </w:t>
      </w:r>
      <w:hyperlink r:id="rId11" w:tooltip="mailto:eracuni-usluge@nis.eu" w:history="1">
        <w:r>
          <w:rPr>
            <w:rStyle w:val="Hyperlink"/>
            <w:color w:val="000000"/>
            <w:sz w:val="22"/>
            <w:u w:val="none"/>
          </w:rPr>
          <w:t>eracuni-usluge@nis.eu</w:t>
        </w:r>
      </w:hyperlink>
      <w:r>
        <w:rPr>
          <w:rFonts w:eastAsia="Times New Roman"/>
          <w:color w:val="auto"/>
          <w:sz w:val="22"/>
          <w:szCs w:val="22"/>
          <w:lang w:val="sr-Cyrl-RS" w:eastAsia="sr-Latn-CS"/>
        </w:rPr>
        <w:t>.</w:t>
      </w:r>
    </w:p>
    <w:p w:rsidR="00A65D0E" w:rsidRDefault="00A65D0E">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lang w:val="sr-Cyrl-RS"/>
        </w:rPr>
      </w:pPr>
      <w:r>
        <w:rPr>
          <w:rFonts w:eastAsia="Times New Roman"/>
          <w:color w:val="auto"/>
          <w:sz w:val="22"/>
          <w:szCs w:val="22"/>
          <w:lang w:val="sr-Cyrl-RS"/>
        </w:rPr>
        <w:t xml:space="preserve">7.4. Пројектант </w:t>
      </w:r>
      <w:r>
        <w:rPr>
          <w:rFonts w:eastAsia="Calibri"/>
          <w:color w:val="auto"/>
          <w:sz w:val="22"/>
          <w:szCs w:val="22"/>
          <w:lang w:val="sr-Cyrl-RS"/>
        </w:rPr>
        <w:t>је дужан да рачун достави Наручиоцу на адресу из претходног става  наредног радног дана, рачунајући од дана обострано потписаног Записника о извршеној услузи</w:t>
      </w:r>
      <w:r>
        <w:rPr>
          <w:rFonts w:eastAsia="Calibri"/>
          <w:color w:val="auto"/>
          <w:sz w:val="22"/>
          <w:szCs w:val="22"/>
          <w:lang w:val="sr-Latn-RS"/>
        </w:rPr>
        <w:t>.</w:t>
      </w:r>
      <w:r>
        <w:rPr>
          <w:rFonts w:eastAsia="Calibri"/>
          <w:color w:val="auto"/>
          <w:sz w:val="22"/>
          <w:szCs w:val="22"/>
          <w:lang w:val="sr-Cyrl-RS"/>
        </w:rPr>
        <w:t xml:space="preserve"> </w:t>
      </w:r>
    </w:p>
    <w:p w:rsidR="00A65D0E" w:rsidRDefault="00A65D0E">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lang w:val="sr-Latn-RS"/>
        </w:rPr>
      </w:pPr>
    </w:p>
    <w:p w:rsidR="00A65D0E" w:rsidRDefault="008A0957">
      <w:pPr>
        <w:pBdr>
          <w:top w:val="none" w:sz="0" w:space="0" w:color="000000"/>
          <w:left w:val="none" w:sz="0" w:space="0" w:color="000000"/>
          <w:bottom w:val="none" w:sz="0" w:space="0" w:color="000000"/>
          <w:right w:val="none" w:sz="0" w:space="0" w:color="000000"/>
        </w:pBdr>
        <w:tabs>
          <w:tab w:val="left" w:pos="0"/>
          <w:tab w:val="center" w:pos="4153"/>
          <w:tab w:val="right" w:pos="8306"/>
        </w:tabs>
        <w:rPr>
          <w:rFonts w:eastAsia="Times New Roman"/>
          <w:color w:val="auto"/>
          <w:sz w:val="22"/>
          <w:szCs w:val="22"/>
          <w:lang w:val="sr-Cyrl-RS"/>
        </w:rPr>
      </w:pPr>
      <w:r>
        <w:rPr>
          <w:rFonts w:eastAsia="Times New Roman"/>
          <w:color w:val="auto"/>
          <w:sz w:val="22"/>
          <w:szCs w:val="22"/>
          <w:lang w:val="sr-Cyrl-RS"/>
        </w:rPr>
        <w:lastRenderedPageBreak/>
        <w:t>7.5. Основ за испостављање рачуна и његов саставни део је обострано потписан Записник о извршеној услузи, за обим извршених услуга за који се испоставља фактура/рачун Пројектанта</w:t>
      </w:r>
      <w:r>
        <w:rPr>
          <w:rFonts w:eastAsia="Times New Roman"/>
          <w:color w:val="auto"/>
          <w:sz w:val="22"/>
          <w:szCs w:val="22"/>
          <w:lang w:val="sr-Latn-RS"/>
        </w:rPr>
        <w:t>.</w:t>
      </w:r>
    </w:p>
    <w:p w:rsidR="00A65D0E" w:rsidRDefault="00A65D0E">
      <w:pPr>
        <w:pBdr>
          <w:top w:val="none" w:sz="0" w:space="0" w:color="000000"/>
          <w:left w:val="none" w:sz="0" w:space="0" w:color="000000"/>
          <w:bottom w:val="none" w:sz="0" w:space="0" w:color="000000"/>
          <w:right w:val="none" w:sz="0" w:space="0" w:color="000000"/>
        </w:pBdr>
        <w:tabs>
          <w:tab w:val="left" w:pos="0"/>
          <w:tab w:val="center" w:pos="4153"/>
          <w:tab w:val="right" w:pos="8306"/>
        </w:tabs>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rPr>
        <w:t>7.6. Рачун Пројектант</w:t>
      </w:r>
      <w:r>
        <w:rPr>
          <w:rFonts w:eastAsia="Times New Roman"/>
          <w:color w:val="auto"/>
          <w:sz w:val="22"/>
          <w:szCs w:val="22"/>
          <w:lang w:val="sr-Latn-RS"/>
        </w:rPr>
        <w:t>a</w:t>
      </w:r>
      <w:r>
        <w:rPr>
          <w:rFonts w:eastAsia="Times New Roman"/>
          <w:color w:val="auto"/>
          <w:sz w:val="22"/>
          <w:szCs w:val="22"/>
          <w:lang w:val="sr-Cyrl-RS"/>
        </w:rPr>
        <w:t xml:space="preserve"> се неће сматрати достављеним Наручиоцу и неће обавезивати Наручиоца на плаћање, уколико је Пројектант извршио доставу пре дана обостраног потписивања Записника о извршеној услузи.</w:t>
      </w:r>
      <w:r>
        <w:rPr>
          <w:rFonts w:eastAsia="Times New Roman"/>
          <w:color w:val="auto"/>
          <w:sz w:val="22"/>
          <w:szCs w:val="22"/>
          <w:lang w:val="sr-Cyrl-RS" w:eastAsia="sr-Latn-CS"/>
        </w:rPr>
        <w:t xml:space="preserve"> Наручилац ће тај рачун вратити </w:t>
      </w:r>
      <w:r>
        <w:rPr>
          <w:rFonts w:eastAsia="Times New Roman"/>
          <w:color w:val="auto"/>
          <w:sz w:val="22"/>
          <w:szCs w:val="22"/>
          <w:lang w:val="sr-Cyrl-RS"/>
        </w:rPr>
        <w:t>Пројектанту</w:t>
      </w:r>
      <w:r>
        <w:rPr>
          <w:rFonts w:eastAsia="Times New Roman"/>
          <w:color w:val="auto"/>
          <w:sz w:val="22"/>
          <w:szCs w:val="22"/>
          <w:lang w:val="sr-Cyrl-RS" w:eastAsia="sr-Latn-CS"/>
        </w:rPr>
        <w:t xml:space="preserve"> на допуну/исправку у року од 8 (осам) календарских дана од дана пријема.</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 xml:space="preserve">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 xml:space="preserve">7.7. Плаћање ће се вршити у складу са стварно реализованим услугама. Пројектант нема право да потражује од Наручиоца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Наручилац у периоду важења Уговора, не захтева извршење услуга у обиму који одговара износу из члана </w:t>
      </w:r>
      <w:r>
        <w:rPr>
          <w:rFonts w:eastAsia="Times New Roman"/>
          <w:sz w:val="22"/>
          <w:szCs w:val="22"/>
          <w:lang w:val="sr-Cyrl-RS"/>
        </w:rPr>
        <w:t>6</w:t>
      </w:r>
      <w:r>
        <w:rPr>
          <w:rFonts w:eastAsia="Times New Roman"/>
          <w:color w:val="auto"/>
          <w:sz w:val="22"/>
          <w:szCs w:val="22"/>
          <w:lang w:val="sr-Cyrl-RS"/>
        </w:rPr>
        <w:t>.1. Уговора.</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b/>
          <w:sz w:val="22"/>
          <w:szCs w:val="22"/>
          <w:lang w:val="sr-Latn-RS"/>
        </w:rPr>
      </w:pPr>
      <w:permStart w:id="693261862" w:edGrp="everyone"/>
      <w:r>
        <w:rPr>
          <w:rFonts w:eastAsia="Times New Roman"/>
          <w:sz w:val="22"/>
          <w:szCs w:val="22"/>
        </w:rPr>
        <w:t xml:space="preserve">7.8. Заступник </w:t>
      </w:r>
      <w:proofErr w:type="spellStart"/>
      <w:r>
        <w:rPr>
          <w:rFonts w:eastAsia="Times New Roman"/>
          <w:sz w:val="22"/>
          <w:szCs w:val="22"/>
        </w:rPr>
        <w:t>Конзорцијума</w:t>
      </w:r>
      <w:proofErr w:type="spellEnd"/>
      <w:r>
        <w:rPr>
          <w:rFonts w:eastAsia="Times New Roman"/>
          <w:sz w:val="22"/>
          <w:szCs w:val="22"/>
        </w:rPr>
        <w:t xml:space="preserve">/_____________________, </w:t>
      </w:r>
      <w:proofErr w:type="spellStart"/>
      <w:r>
        <w:rPr>
          <w:rFonts w:eastAsia="Times New Roman"/>
          <w:sz w:val="22"/>
          <w:szCs w:val="22"/>
        </w:rPr>
        <w:t>испоставља</w:t>
      </w:r>
      <w:proofErr w:type="spellEnd"/>
      <w:r>
        <w:rPr>
          <w:rFonts w:eastAsia="Times New Roman"/>
          <w:sz w:val="22"/>
          <w:szCs w:val="22"/>
        </w:rPr>
        <w:t xml:space="preserve"> </w:t>
      </w:r>
      <w:proofErr w:type="spellStart"/>
      <w:proofErr w:type="gramStart"/>
      <w:r>
        <w:rPr>
          <w:rFonts w:eastAsia="Times New Roman"/>
          <w:sz w:val="22"/>
          <w:szCs w:val="22"/>
        </w:rPr>
        <w:t>рачуне</w:t>
      </w:r>
      <w:proofErr w:type="spellEnd"/>
      <w:r>
        <w:rPr>
          <w:rFonts w:eastAsia="Times New Roman"/>
          <w:sz w:val="22"/>
          <w:szCs w:val="22"/>
        </w:rPr>
        <w:t xml:space="preserve">  за</w:t>
      </w:r>
      <w:proofErr w:type="gramEnd"/>
      <w:r>
        <w:rPr>
          <w:rFonts w:eastAsia="Times New Roman"/>
          <w:sz w:val="22"/>
          <w:szCs w:val="22"/>
        </w:rPr>
        <w:t xml:space="preserve"> </w:t>
      </w:r>
      <w:proofErr w:type="spellStart"/>
      <w:r>
        <w:rPr>
          <w:rFonts w:eastAsia="Times New Roman"/>
          <w:sz w:val="22"/>
          <w:szCs w:val="22"/>
        </w:rPr>
        <w:t>извршене</w:t>
      </w:r>
      <w:proofErr w:type="spellEnd"/>
      <w:r>
        <w:rPr>
          <w:rFonts w:eastAsia="Times New Roman"/>
          <w:sz w:val="22"/>
          <w:szCs w:val="22"/>
        </w:rPr>
        <w:t xml:space="preserve"> услуге  а </w:t>
      </w:r>
      <w:proofErr w:type="spellStart"/>
      <w:r>
        <w:rPr>
          <w:rFonts w:eastAsia="Times New Roman"/>
          <w:sz w:val="22"/>
          <w:szCs w:val="22"/>
        </w:rPr>
        <w:t>Наручилац</w:t>
      </w:r>
      <w:proofErr w:type="spellEnd"/>
      <w:r>
        <w:rPr>
          <w:rFonts w:eastAsia="Times New Roman"/>
          <w:sz w:val="22"/>
          <w:szCs w:val="22"/>
        </w:rPr>
        <w:t xml:space="preserve"> </w:t>
      </w:r>
      <w:proofErr w:type="spellStart"/>
      <w:r>
        <w:rPr>
          <w:rFonts w:eastAsia="Times New Roman"/>
          <w:sz w:val="22"/>
          <w:szCs w:val="22"/>
        </w:rPr>
        <w:t>њему</w:t>
      </w:r>
      <w:proofErr w:type="spellEnd"/>
      <w:r>
        <w:rPr>
          <w:rFonts w:eastAsia="Times New Roman"/>
          <w:sz w:val="22"/>
          <w:szCs w:val="22"/>
        </w:rPr>
        <w:t xml:space="preserve">  </w:t>
      </w:r>
      <w:proofErr w:type="spellStart"/>
      <w:r>
        <w:rPr>
          <w:rFonts w:eastAsia="Times New Roman"/>
          <w:sz w:val="22"/>
          <w:szCs w:val="22"/>
        </w:rPr>
        <w:t>врши</w:t>
      </w:r>
      <w:proofErr w:type="spellEnd"/>
      <w:r>
        <w:rPr>
          <w:rFonts w:eastAsia="Times New Roman"/>
          <w:sz w:val="22"/>
          <w:szCs w:val="22"/>
        </w:rPr>
        <w:t xml:space="preserve"> </w:t>
      </w:r>
      <w:proofErr w:type="spellStart"/>
      <w:r>
        <w:rPr>
          <w:rFonts w:eastAsia="Times New Roman"/>
          <w:sz w:val="22"/>
          <w:szCs w:val="22"/>
        </w:rPr>
        <w:t>плаћање</w:t>
      </w:r>
      <w:proofErr w:type="spellEnd"/>
      <w:r>
        <w:rPr>
          <w:rFonts w:eastAsia="Times New Roman"/>
          <w:sz w:val="22"/>
          <w:szCs w:val="22"/>
        </w:rPr>
        <w:t xml:space="preserve"> за </w:t>
      </w:r>
      <w:proofErr w:type="spellStart"/>
      <w:r>
        <w:rPr>
          <w:rFonts w:eastAsia="Times New Roman"/>
          <w:sz w:val="22"/>
          <w:szCs w:val="22"/>
        </w:rPr>
        <w:t>извршене</w:t>
      </w:r>
      <w:proofErr w:type="spellEnd"/>
      <w:r>
        <w:rPr>
          <w:rFonts w:eastAsia="Times New Roman"/>
          <w:sz w:val="22"/>
          <w:szCs w:val="22"/>
        </w:rPr>
        <w:t xml:space="preserve"> услуге.</w:t>
      </w:r>
      <w:permEnd w:id="693261862"/>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СРЕДСТВО ОБЕЗБЕЂЕЊА  ЗА ДОБРО ИЗВРШЕЊЕ ПОСЛА</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Члан 8.</w:t>
      </w:r>
    </w:p>
    <w:p w:rsidR="00A65D0E" w:rsidRDefault="008A0957">
      <w:pPr>
        <w:pBdr>
          <w:top w:val="none" w:sz="0" w:space="0" w:color="000000"/>
          <w:left w:val="none" w:sz="0" w:space="0" w:color="000000"/>
          <w:bottom w:val="none" w:sz="0" w:space="0" w:color="000000"/>
          <w:right w:val="none" w:sz="0" w:space="0" w:color="000000"/>
        </w:pBdr>
        <w:spacing w:before="120" w:after="120"/>
        <w:ind w:left="720" w:hanging="720"/>
        <w:rPr>
          <w:rFonts w:eastAsia="Times New Roman"/>
          <w:color w:val="auto"/>
          <w:sz w:val="22"/>
          <w:szCs w:val="22"/>
          <w:lang w:val="sr-Cyrl-RS"/>
        </w:rPr>
      </w:pPr>
      <w:r>
        <w:rPr>
          <w:rFonts w:eastAsia="Times New Roman"/>
          <w:color w:val="auto"/>
          <w:sz w:val="22"/>
          <w:szCs w:val="22"/>
          <w:lang w:val="sr-Cyrl-RS"/>
        </w:rPr>
        <w:t>8.1</w:t>
      </w:r>
      <w:r>
        <w:rPr>
          <w:rFonts w:eastAsia="Calibri"/>
          <w:color w:val="auto"/>
          <w:szCs w:val="20"/>
        </w:rPr>
        <w:t>.</w:t>
      </w:r>
      <w:r>
        <w:rPr>
          <w:rFonts w:eastAsia="Calibri"/>
          <w:color w:val="auto"/>
          <w:szCs w:val="20"/>
        </w:rPr>
        <w:tab/>
      </w:r>
      <w:r>
        <w:rPr>
          <w:rFonts w:eastAsia="Times New Roman"/>
          <w:color w:val="auto"/>
          <w:sz w:val="22"/>
          <w:szCs w:val="22"/>
          <w:lang w:val="sr-Cyrl-RS"/>
        </w:rPr>
        <w:t xml:space="preserve">Пројектант је дужан да, приликом потписивања Уговора, а најкасније у року од 15 календарских дана од дана закључења Уговора, на име гаранције за добро извршење посла, Наручиоцу преда средство обезбеђења и то: </w:t>
      </w:r>
    </w:p>
    <w:p w:rsidR="00A65D0E" w:rsidRDefault="008A0957">
      <w:pPr>
        <w:pBdr>
          <w:top w:val="none" w:sz="0" w:space="0" w:color="000000"/>
          <w:left w:val="none" w:sz="0" w:space="0" w:color="000000"/>
          <w:bottom w:val="none" w:sz="0" w:space="0" w:color="000000"/>
          <w:right w:val="none" w:sz="0" w:space="0" w:color="000000"/>
        </w:pBdr>
        <w:spacing w:before="120" w:after="120"/>
        <w:ind w:left="540" w:hanging="540"/>
        <w:rPr>
          <w:rFonts w:eastAsia="Times New Roman"/>
          <w:color w:val="auto"/>
          <w:sz w:val="22"/>
          <w:szCs w:val="22"/>
          <w:lang w:val="sr-Cyrl-RS"/>
        </w:rPr>
      </w:pPr>
      <w:permStart w:id="1791383650" w:edGrp="everyone"/>
      <w:r>
        <w:rPr>
          <w:rFonts w:eastAsia="Times New Roman"/>
          <w:color w:val="auto"/>
          <w:sz w:val="22"/>
          <w:szCs w:val="22"/>
          <w:lang w:val="sr-Cyrl-RS"/>
        </w:rPr>
        <w:t xml:space="preserve">8.1.1. За услуге чија је вредност без урачунатог ПДВ-а већа од 10.000.000,00 динара, банкарску гаранцију за добро извршење посла, која је неопозива, безусловна и </w:t>
      </w:r>
      <w:r>
        <w:rPr>
          <w:rFonts w:eastAsia="Times New Roman"/>
          <w:sz w:val="22"/>
          <w:szCs w:val="22"/>
          <w:lang w:val="sr-Cyrl-RS"/>
        </w:rPr>
        <w:t>на</w:t>
      </w:r>
      <w:r>
        <w:rPr>
          <w:rFonts w:eastAsia="Times New Roman"/>
          <w:color w:val="auto"/>
          <w:sz w:val="22"/>
          <w:szCs w:val="22"/>
          <w:lang w:val="sr-Cyrl-RS"/>
        </w:rPr>
        <w:t xml:space="preserve">платива на </w:t>
      </w:r>
      <w:r>
        <w:rPr>
          <w:rFonts w:eastAsia="Times New Roman"/>
          <w:color w:val="auto"/>
          <w:sz w:val="22"/>
          <w:szCs w:val="22"/>
          <w:lang w:val="sr-Cyrl-RS"/>
        </w:rPr>
        <w:lastRenderedPageBreak/>
        <w:t>први позив, у висини од 10% од вредности Уговора са обрачунатим ПДВ-ом, издату од банке прихватљиве за Наручиоца и у форми прихватљивој за Наручиоца, а са роком важења који је најкраће 60 календарских дана дужи од дана истека рока из члана 3 став 3.1.</w:t>
      </w:r>
    </w:p>
    <w:p w:rsidR="00A65D0E" w:rsidRDefault="008A0957">
      <w:pPr>
        <w:pBdr>
          <w:top w:val="none" w:sz="0" w:space="0" w:color="000000"/>
          <w:left w:val="none" w:sz="0" w:space="0" w:color="000000"/>
          <w:bottom w:val="none" w:sz="0" w:space="0" w:color="000000"/>
          <w:right w:val="none" w:sz="0" w:space="0" w:color="000000"/>
        </w:pBdr>
        <w:spacing w:before="120" w:after="120"/>
        <w:ind w:left="720" w:hanging="540"/>
        <w:rPr>
          <w:rFonts w:eastAsia="Times New Roman"/>
          <w:color w:val="auto"/>
          <w:sz w:val="22"/>
          <w:szCs w:val="22"/>
          <w:lang w:val="sr-Cyrl-RS"/>
        </w:rPr>
      </w:pPr>
      <w:r>
        <w:rPr>
          <w:rFonts w:eastAsia="Times New Roman"/>
          <w:color w:val="auto"/>
          <w:sz w:val="22"/>
          <w:szCs w:val="22"/>
          <w:lang w:val="sr-Cyrl-RS"/>
        </w:rPr>
        <w:t>8.1.2.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из претходног става или бланко сопствену меницу без протеста, потписану од стране законског заступника Пројектанта и оверену печатом Пројектанта, заједно са меничним овлашћењем за попуњавање и наплату, а које је такође потписано од стране законског заступника Пројектанта, а у износу од 10% укупне вредности уговореног обима услуга са обрачунатим ПДВ-ом, са роком важења који је најкраће 60 календарских дана дужи од дана истека рока из члана 3 став 3.1. Поред наведеног, Пројектант је дужан да достави и копију картона депонованих потписа Наручиоцу оверену од стране банке. Пројектант је обавезан да Купцу достави оверену потврду своје пословне банке о пријему Захтева за регистрацију менице и овлашћења, и/или доказ да су менице /овлашћења евидентирани у Регистру меница и овлашћења Народне банке Србије, у свему према Важећим прописима;</w:t>
      </w:r>
    </w:p>
    <w:p w:rsidR="00A65D0E" w:rsidRDefault="008A0957">
      <w:pPr>
        <w:pBdr>
          <w:top w:val="none" w:sz="0" w:space="0" w:color="000000"/>
          <w:left w:val="none" w:sz="0" w:space="0" w:color="000000"/>
          <w:bottom w:val="none" w:sz="0" w:space="0" w:color="000000"/>
          <w:right w:val="none" w:sz="0" w:space="0" w:color="000000"/>
        </w:pBdr>
        <w:spacing w:before="120" w:after="120"/>
        <w:ind w:left="720" w:hanging="540"/>
        <w:rPr>
          <w:rFonts w:eastAsia="Times New Roman"/>
          <w:color w:val="auto"/>
          <w:sz w:val="22"/>
          <w:szCs w:val="22"/>
          <w:lang w:val="sr-Cyrl-RS"/>
        </w:rPr>
      </w:pPr>
      <w:r>
        <w:rPr>
          <w:rFonts w:eastAsia="Times New Roman"/>
          <w:color w:val="auto"/>
          <w:sz w:val="22"/>
          <w:szCs w:val="22"/>
          <w:lang w:val="sr-Cyrl-RS"/>
        </w:rPr>
        <w:t xml:space="preserve">8.1.3. За услуге чија вредност без обрачунатог ПДВ-а не прелази износ од 2.000.000,00 динара Наручилац у сваком појединачном случају одлучује да ли ће тражити од Пројектанта достављање бланко сопствене менице и меничног овлашћења односно банкарске гаранције. Уколико Наручилац писаним путем захтева од Пројектанта предају, средство обезбеђења мора у свему одговарати условима </w:t>
      </w:r>
      <w:proofErr w:type="spellStart"/>
      <w:r>
        <w:rPr>
          <w:rFonts w:eastAsia="Times New Roman"/>
          <w:color w:val="auto"/>
          <w:sz w:val="22"/>
          <w:szCs w:val="22"/>
          <w:lang w:val="sr-Cyrl-RS"/>
        </w:rPr>
        <w:t>предвиђеним</w:t>
      </w:r>
      <w:proofErr w:type="spellEnd"/>
      <w:r>
        <w:rPr>
          <w:rFonts w:eastAsia="Times New Roman"/>
          <w:color w:val="auto"/>
          <w:sz w:val="22"/>
          <w:szCs w:val="22"/>
          <w:lang w:val="sr-Cyrl-RS"/>
        </w:rPr>
        <w:t xml:space="preserve"> у претходним ставовима</w:t>
      </w: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20"/>
        <w:rPr>
          <w:rFonts w:eastAsia="Times New Roman"/>
          <w:sz w:val="22"/>
          <w:szCs w:val="22"/>
          <w:lang w:val="sr-Cyrl-RS"/>
        </w:rPr>
      </w:pPr>
      <w:r>
        <w:rPr>
          <w:rFonts w:eastAsia="Times New Roman"/>
          <w:color w:val="auto"/>
          <w:sz w:val="22"/>
          <w:szCs w:val="22"/>
          <w:lang w:val="sr-Cyrl-RS"/>
        </w:rPr>
        <w:lastRenderedPageBreak/>
        <w:t>8.2.</w:t>
      </w:r>
      <w:r>
        <w:rPr>
          <w:rFonts w:eastAsia="Times New Roman"/>
          <w:color w:val="auto"/>
          <w:sz w:val="22"/>
          <w:szCs w:val="22"/>
          <w:lang w:val="sr-Cyrl-RS"/>
        </w:rPr>
        <w:tab/>
        <w:t xml:space="preserve">Средство обезбеђења Наручилац има права да поднесе на наплату у било ком од случајева неизвршења и/или неуредног и/или делимичног извршења и/или неквалитетног извршења обавеза из овог Уговора </w:t>
      </w:r>
      <w:r>
        <w:rPr>
          <w:rFonts w:eastAsia="Times New Roman"/>
          <w:sz w:val="22"/>
          <w:szCs w:val="22"/>
          <w:lang w:val="sr-Cyrl-RS"/>
        </w:rPr>
        <w:t xml:space="preserve">(како заступника тако и било ког члана конзорцијума. </w:t>
      </w:r>
      <w:r>
        <w:rPr>
          <w:rFonts w:eastAsia="Times New Roman"/>
          <w:i/>
          <w:sz w:val="22"/>
          <w:szCs w:val="22"/>
          <w:lang w:val="sr-Cyrl-RS"/>
        </w:rPr>
        <w:t>( брисати у случају да се уговор не закључује са конзорцијумом)</w:t>
      </w:r>
      <w:r>
        <w:rPr>
          <w:rFonts w:eastAsia="Times New Roman"/>
          <w:sz w:val="22"/>
          <w:szCs w:val="22"/>
          <w:lang w:val="sr-Cyrl-RS"/>
        </w:rPr>
        <w:t>.</w:t>
      </w:r>
      <w:permEnd w:id="1791383650"/>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20"/>
        <w:rPr>
          <w:rFonts w:eastAsia="Times New Roman"/>
          <w:color w:val="auto"/>
          <w:sz w:val="22"/>
          <w:szCs w:val="22"/>
          <w:lang w:val="sr-Cyrl-RS"/>
        </w:rPr>
      </w:pPr>
      <w:r>
        <w:rPr>
          <w:rFonts w:eastAsia="Times New Roman"/>
          <w:color w:val="auto"/>
          <w:sz w:val="22"/>
          <w:szCs w:val="22"/>
          <w:lang w:val="sr-Cyrl-RS"/>
        </w:rPr>
        <w:t>8.3.</w:t>
      </w:r>
      <w:r>
        <w:rPr>
          <w:rFonts w:eastAsia="Times New Roman"/>
          <w:color w:val="auto"/>
          <w:sz w:val="22"/>
          <w:szCs w:val="22"/>
          <w:lang w:val="sr-Cyrl-RS"/>
        </w:rPr>
        <w:tab/>
        <w:t>Уколико Наручилац поднесе на наплату средставо обезбеђења из разлога одређених овим Уговором, Пројектант ће бити дужан да достави Наручиоцу ново средство обезбеђења у свему идентично претходно достављеном средству обезбеђења, и то у року од 7 (седам) календарских дана од дана пријема обавештења о наплати претходно достављеног средства обездеђења.</w:t>
      </w: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20"/>
        <w:rPr>
          <w:rFonts w:eastAsia="Times New Roman"/>
          <w:color w:val="auto"/>
          <w:sz w:val="22"/>
          <w:szCs w:val="22"/>
          <w:lang w:val="sr-Cyrl-RS"/>
        </w:rPr>
      </w:pPr>
      <w:r>
        <w:rPr>
          <w:rFonts w:eastAsia="Times New Roman"/>
          <w:color w:val="auto"/>
          <w:sz w:val="22"/>
          <w:szCs w:val="22"/>
          <w:lang w:val="sr-Cyrl-RS"/>
        </w:rPr>
        <w:t>8.4.</w:t>
      </w:r>
      <w:r>
        <w:rPr>
          <w:rFonts w:eastAsia="Times New Roman"/>
          <w:color w:val="auto"/>
          <w:sz w:val="22"/>
          <w:szCs w:val="22"/>
          <w:lang w:val="sr-Cyrl-RS"/>
        </w:rPr>
        <w:tab/>
        <w:t>Уколико Пројектант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ставу 8.3., сматраће се да је Уговор раскинут, у ком случају  Наручилац има право на накнаду штете у пуном износу. У супротном уколико Наручилац одлучи да Уговор одржи  на снази, дужан је да  о томе без одлагања у писаној форми обавестити Пројектанта.</w:t>
      </w:r>
    </w:p>
    <w:p w:rsidR="00A65D0E" w:rsidRDefault="008A0957">
      <w:pPr>
        <w:pBdr>
          <w:top w:val="none" w:sz="0" w:space="0" w:color="000000"/>
          <w:left w:val="none" w:sz="0" w:space="0" w:color="000000"/>
          <w:bottom w:val="none" w:sz="0" w:space="0" w:color="000000"/>
          <w:right w:val="none" w:sz="0" w:space="0" w:color="000000"/>
        </w:pBdr>
        <w:spacing w:before="120" w:after="120"/>
        <w:ind w:left="709" w:hanging="720"/>
        <w:rPr>
          <w:rFonts w:eastAsia="Times New Roman"/>
          <w:color w:val="auto"/>
          <w:sz w:val="22"/>
          <w:szCs w:val="22"/>
          <w:lang w:val="sr-Cyrl-RS"/>
        </w:rPr>
      </w:pPr>
      <w:permStart w:id="780105249" w:edGrp="everyone"/>
      <w:r>
        <w:rPr>
          <w:rFonts w:eastAsia="Times New Roman"/>
          <w:color w:val="auto"/>
          <w:sz w:val="22"/>
          <w:szCs w:val="22"/>
          <w:lang w:val="sr-Cyrl-RS"/>
        </w:rPr>
        <w:t>8.5.  Заступник Конзорцијума/______________________ , је налогодавац/издавалац предметног средства обезбеђења  из овог члана  Уговора.</w:t>
      </w:r>
      <w:permEnd w:id="780105249"/>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ОТКЛАЊАЊЕ НЕДОСТАТАКА</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Члан 9.</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rPr>
          <w:rFonts w:eastAsia="Times New Roman"/>
          <w:color w:val="auto"/>
          <w:sz w:val="22"/>
          <w:szCs w:val="22"/>
          <w:lang w:val="sr-Cyrl-RS"/>
        </w:rPr>
      </w:pPr>
      <w:r>
        <w:rPr>
          <w:rFonts w:eastAsia="Times New Roman"/>
          <w:color w:val="auto"/>
          <w:sz w:val="22"/>
          <w:szCs w:val="22"/>
          <w:lang w:val="sr-Cyrl-RS"/>
        </w:rPr>
        <w:t>9.1 Пројектант се обавезује да, на захтев Наручиоца, отклони сваки и све недостатке приликом израде техничке документације, на начин, у року и под условима које пропише надлежни орган или одреди Наручилац.</w:t>
      </w:r>
    </w:p>
    <w:p w:rsidR="00A65D0E" w:rsidRDefault="00A65D0E">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УГОВОРНА КАЗНА И ШТЕТА</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Члан 10.</w:t>
      </w: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 xml:space="preserve">10.1. У случају да Пројектант прекорачи рок за извршење уговорених услуга или било који рок за отклањање недостатака, дужан је да на име уговорне казне плати Наручиоцу </w:t>
      </w:r>
      <w:permStart w:id="1037397324" w:edGrp="everyone"/>
      <w:r>
        <w:rPr>
          <w:rFonts w:eastAsia="Times New Roman"/>
          <w:color w:val="auto"/>
          <w:sz w:val="22"/>
          <w:szCs w:val="22"/>
          <w:lang w:val="sr-Cyrl-RS"/>
        </w:rPr>
        <w:t>5</w:t>
      </w:r>
      <w:permEnd w:id="1037397324"/>
      <w:r>
        <w:rPr>
          <w:rFonts w:eastAsia="Times New Roman"/>
          <w:color w:val="auto"/>
          <w:sz w:val="22"/>
          <w:szCs w:val="22"/>
          <w:lang w:val="sr-Cyrl-RS"/>
        </w:rPr>
        <w:t xml:space="preserve">% од уговорене цене са обрачунатим ПДВ-ом, за сваки дан закашњења али не више од </w:t>
      </w:r>
      <w:permStart w:id="568485855" w:edGrp="everyone"/>
      <w:r>
        <w:rPr>
          <w:rFonts w:eastAsia="Times New Roman"/>
          <w:color w:val="auto"/>
          <w:sz w:val="22"/>
          <w:szCs w:val="22"/>
          <w:lang w:val="sr-Cyrl-RS"/>
        </w:rPr>
        <w:t>10</w:t>
      </w:r>
      <w:permEnd w:id="568485855"/>
      <w:r>
        <w:rPr>
          <w:rFonts w:eastAsia="Times New Roman"/>
          <w:color w:val="auto"/>
          <w:sz w:val="22"/>
          <w:szCs w:val="22"/>
          <w:lang w:val="sr-Cyrl-RS"/>
        </w:rPr>
        <w:t>% од уговорене цене  са обрачунатим ПДВ-ом.</w:t>
      </w:r>
    </w:p>
    <w:p w:rsidR="00A65D0E" w:rsidRDefault="00A65D0E">
      <w:pPr>
        <w:pBdr>
          <w:top w:val="none" w:sz="0" w:space="0" w:color="000000"/>
          <w:left w:val="none" w:sz="0" w:space="0" w:color="000000"/>
          <w:bottom w:val="none" w:sz="0" w:space="0" w:color="000000"/>
          <w:right w:val="none" w:sz="0" w:space="0" w:color="000000"/>
        </w:pBdr>
        <w:ind w:left="720" w:hanging="720"/>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10.2. Када износ наплаћене уговорне казне достигне максималан износ из претходног става  овог члана, Наручилац има право да захтева испуњење и наплату уговорне казне или да раскине овај Уговор - достављањем Пројектанту писаног обавештења о неиспуњењу уговорних обавеза, а у сваком случају Пројектант ће бити обавезан да надокнади Наручиоцу причињену штету у пуном износу.</w:t>
      </w:r>
    </w:p>
    <w:p w:rsidR="00A65D0E" w:rsidRDefault="00A65D0E">
      <w:pPr>
        <w:pBdr>
          <w:top w:val="none" w:sz="0" w:space="0" w:color="000000"/>
          <w:left w:val="none" w:sz="0" w:space="0" w:color="000000"/>
          <w:bottom w:val="none" w:sz="0" w:space="0" w:color="000000"/>
          <w:right w:val="none" w:sz="0" w:space="0" w:color="000000"/>
        </w:pBdr>
        <w:ind w:left="720" w:hanging="720"/>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 xml:space="preserve">10.3. Уговорне стране су сагласне да обавеза Пројектанта за плаћање уговорне казне доспева самим падањем у доцњу, без обавезе Наручиоца да га о томе додатно упозори. Пројектант је дужан да износ уговорне казне  плати Наручиоцу у року од 8 (осам) дана од дана пријема документа за плаћање. Уколико Пројектант износ уговорне казне не плати у року из овог става, овлашћује Наручиоца да износ уговорне казне наплати из средства обезбеђења за добро извршење посла из члана 8. овог Уговора с тим што је Наручилац дужан да о извршеној наплати обавести  Пројектанта.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lastRenderedPageBreak/>
        <w:t xml:space="preserve">10.4. Наплата уговорне казне не ослобађа Пројектанта обавезе да у целости изврши предмет овог Уговора, односно да Наручиоцу преда предмет Уговора у обиму који је утврђен овим Уговором.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r>
        <w:rPr>
          <w:rFonts w:eastAsia="Times New Roman"/>
          <w:color w:val="auto"/>
          <w:sz w:val="22"/>
          <w:szCs w:val="22"/>
          <w:lang w:val="sr-Cyrl-RS"/>
        </w:rPr>
        <w:t>10.5. У случају настанка штете за Наручиоца, због прекорачења уговореног рока, чији је износ већи од највишег износа уговорне казне из овог члана, Пројектант је дужан да плати Наручиоцу и разлику између претрпљене штете и  највишег  износа наплаћене уговорне казне.</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rPr>
      </w:pPr>
      <w:permStart w:id="731913445" w:edGrp="everyone"/>
      <w:r>
        <w:rPr>
          <w:rFonts w:eastAsia="Times New Roman"/>
          <w:sz w:val="22"/>
          <w:szCs w:val="22"/>
          <w:lang w:val="sr-Cyrl-RS"/>
        </w:rPr>
        <w:t>10.6. 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Pr>
          <w:rFonts w:eastAsia="Times New Roman"/>
          <w:i/>
          <w:sz w:val="22"/>
          <w:szCs w:val="22"/>
          <w:lang w:val="sr-Cyrl-RS"/>
        </w:rPr>
        <w:t>.(брисати у случају да нема Конзорцијума)</w:t>
      </w:r>
      <w:permEnd w:id="731913445"/>
      <w:r>
        <w:rPr>
          <w:rFonts w:eastAsia="Times New Roman"/>
          <w:i/>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ПОВЕРЉИВОСТ ПОДАТАКА</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Члан 11.</w:t>
      </w:r>
    </w:p>
    <w:p w:rsidR="00A65D0E" w:rsidRDefault="00A65D0E">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lang w:val="sr-Latn-RS"/>
        </w:rPr>
      </w:pPr>
    </w:p>
    <w:p w:rsidR="00A65D0E" w:rsidRDefault="008A0957">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color w:val="auto"/>
          <w:sz w:val="22"/>
          <w:szCs w:val="22"/>
          <w:lang w:val="sr-Cyrl-RS"/>
        </w:rPr>
      </w:pPr>
      <w:r>
        <w:rPr>
          <w:rFonts w:eastAsia="Calibri"/>
          <w:color w:val="auto"/>
          <w:sz w:val="22"/>
          <w:szCs w:val="22"/>
          <w:lang w:val="sr-Cyrl-RS"/>
        </w:rPr>
        <w:t xml:space="preserve">11.1. Обавезе и одговорности уговорних страна у погледу поверљивости података, утврђене су посебним Уговором о поверљивости </w:t>
      </w:r>
      <w:r>
        <w:rPr>
          <w:rFonts w:eastAsia="Calibri"/>
          <w:bCs/>
          <w:color w:val="auto"/>
          <w:spacing w:val="-3"/>
          <w:sz w:val="22"/>
          <w:szCs w:val="22"/>
          <w:lang w:val="sr-Cyrl-RS"/>
        </w:rPr>
        <w:t xml:space="preserve">број: </w:t>
      </w:r>
      <w:permStart w:id="1956465154" w:edGrp="everyone"/>
      <w:r>
        <w:rPr>
          <w:rFonts w:eastAsia="Calibri"/>
          <w:bCs/>
          <w:color w:val="auto"/>
          <w:spacing w:val="-3"/>
          <w:sz w:val="22"/>
          <w:szCs w:val="22"/>
          <w:lang w:val="sr-Cyrl-RS"/>
        </w:rPr>
        <w:t>__________ од:</w:t>
      </w:r>
      <w:r>
        <w:rPr>
          <w:rFonts w:eastAsia="Calibri"/>
          <w:bCs/>
          <w:color w:val="auto"/>
          <w:spacing w:val="-3"/>
          <w:sz w:val="22"/>
          <w:szCs w:val="22"/>
          <w:lang w:val="sr-Latn-RS"/>
        </w:rPr>
        <w:t xml:space="preserve"> </w:t>
      </w:r>
      <w:r>
        <w:rPr>
          <w:rFonts w:eastAsia="Calibri"/>
          <w:bCs/>
          <w:color w:val="auto"/>
          <w:spacing w:val="-3"/>
          <w:sz w:val="22"/>
          <w:szCs w:val="22"/>
          <w:lang w:val="sr-Cyrl-RS"/>
        </w:rPr>
        <w:t>_____________</w:t>
      </w:r>
      <w:r>
        <w:rPr>
          <w:rFonts w:eastAsia="Calibri"/>
          <w:bCs/>
          <w:color w:val="auto"/>
          <w:spacing w:val="-3"/>
          <w:sz w:val="22"/>
          <w:szCs w:val="22"/>
          <w:lang w:val="sr-Latn-RS"/>
        </w:rPr>
        <w:t xml:space="preserve"> </w:t>
      </w:r>
      <w:r>
        <w:rPr>
          <w:rFonts w:eastAsia="Calibri"/>
          <w:bCs/>
          <w:color w:val="auto"/>
          <w:spacing w:val="-3"/>
          <w:sz w:val="22"/>
          <w:szCs w:val="22"/>
          <w:lang w:val="sr-Cyrl-RS"/>
        </w:rPr>
        <w:t>године</w:t>
      </w:r>
      <w:permEnd w:id="1956465154"/>
      <w:r>
        <w:rPr>
          <w:rFonts w:eastAsia="Calibri"/>
          <w:color w:val="auto"/>
          <w:spacing w:val="-3"/>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auto"/>
          <w:sz w:val="22"/>
          <w:szCs w:val="22"/>
          <w:lang w:val="sr-Cyrl-RS"/>
        </w:rPr>
      </w:pPr>
      <w:r>
        <w:rPr>
          <w:rFonts w:eastAsia="Calibri"/>
          <w:color w:val="auto"/>
          <w:sz w:val="22"/>
          <w:szCs w:val="22"/>
          <w:lang w:val="sr-Cyrl-RS"/>
        </w:rPr>
        <w:t xml:space="preserve">11.2. Подаци и документи, без обзира на њихову форму или облик, настали као резултат рада Пројектанта у складу са предметом овог уговора, представљају </w:t>
      </w:r>
      <w:r>
        <w:rPr>
          <w:rFonts w:eastAsia="Calibri"/>
          <w:bCs/>
          <w:color w:val="auto"/>
          <w:sz w:val="22"/>
          <w:szCs w:val="22"/>
          <w:lang w:val="sr-Cyrl-RS"/>
        </w:rPr>
        <w:t>пословну тајну</w:t>
      </w:r>
      <w:r>
        <w:rPr>
          <w:rFonts w:eastAsia="Calibri"/>
          <w:color w:val="auto"/>
          <w:sz w:val="22"/>
          <w:szCs w:val="22"/>
          <w:lang w:val="sr-Cyrl-RS"/>
        </w:rPr>
        <w:t xml:space="preserve"> Наручиоца, те према њима Пројектант, током важења уговора и након истека уговора, мора примењивати мере заштите предвиђене Уговором о поверљивости из става 1  овог члана. </w:t>
      </w:r>
    </w:p>
    <w:p w:rsidR="00A65D0E" w:rsidRDefault="00A65D0E">
      <w:pPr>
        <w:pBdr>
          <w:top w:val="none" w:sz="0" w:space="0" w:color="000000"/>
          <w:left w:val="none" w:sz="0" w:space="0" w:color="000000"/>
          <w:bottom w:val="none" w:sz="0" w:space="0" w:color="000000"/>
          <w:right w:val="none" w:sz="0" w:space="0" w:color="000000"/>
        </w:pBdr>
        <w:jc w:val="left"/>
        <w:rPr>
          <w:rFonts w:eastAsia="Times New Roman"/>
          <w:color w:val="1F497D"/>
          <w:sz w:val="22"/>
          <w:szCs w:val="22"/>
        </w:rPr>
      </w:pPr>
    </w:p>
    <w:p w:rsidR="00A65D0E" w:rsidRDefault="00A65D0E">
      <w:pPr>
        <w:pBdr>
          <w:top w:val="none" w:sz="0" w:space="0" w:color="000000"/>
          <w:left w:val="none" w:sz="0" w:space="0" w:color="000000"/>
          <w:bottom w:val="none" w:sz="0" w:space="0" w:color="000000"/>
          <w:right w:val="none" w:sz="0" w:space="0" w:color="000000"/>
        </w:pBdr>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jc w:val="center"/>
        <w:rPr>
          <w:rFonts w:eastAsia="Times New Roman"/>
          <w:b/>
          <w:color w:val="auto"/>
          <w:sz w:val="22"/>
          <w:szCs w:val="22"/>
          <w:lang w:val="sr-Cyrl-RS"/>
        </w:rPr>
      </w:pPr>
      <w:r>
        <w:rPr>
          <w:rFonts w:eastAsia="Times New Roman"/>
          <w:b/>
          <w:color w:val="auto"/>
          <w:sz w:val="22"/>
          <w:szCs w:val="22"/>
          <w:lang w:val="sr-Cyrl-RS"/>
        </w:rPr>
        <w:t>ПОДИЗВОЂАЧИ И ОДГОВОРНОСТ ЗА ПОДИЗВОЂАЧЕ</w:t>
      </w:r>
    </w:p>
    <w:p w:rsidR="00A65D0E" w:rsidRDefault="00A65D0E">
      <w:pPr>
        <w:pBdr>
          <w:top w:val="none" w:sz="0" w:space="0" w:color="000000"/>
          <w:left w:val="none" w:sz="0" w:space="0" w:color="000000"/>
          <w:bottom w:val="none" w:sz="0" w:space="0" w:color="000000"/>
          <w:right w:val="none" w:sz="0" w:space="0" w:color="000000"/>
        </w:pBdr>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jc w:val="center"/>
        <w:rPr>
          <w:rFonts w:eastAsia="Times New Roman"/>
          <w:b/>
          <w:color w:val="auto"/>
          <w:sz w:val="22"/>
          <w:szCs w:val="22"/>
          <w:lang w:val="sr-Cyrl-RS"/>
        </w:rPr>
      </w:pPr>
      <w:r>
        <w:rPr>
          <w:rFonts w:eastAsia="Times New Roman"/>
          <w:b/>
          <w:color w:val="auto"/>
          <w:sz w:val="22"/>
          <w:szCs w:val="22"/>
          <w:lang w:val="sr-Cyrl-RS"/>
        </w:rPr>
        <w:t xml:space="preserve">Члан </w:t>
      </w:r>
      <w:r>
        <w:rPr>
          <w:rFonts w:eastAsia="Times New Roman"/>
          <w:b/>
          <w:color w:val="auto"/>
          <w:sz w:val="22"/>
          <w:szCs w:val="22"/>
          <w:lang w:val="sr-Latn-RS"/>
        </w:rPr>
        <w:t>12</w:t>
      </w:r>
      <w:r>
        <w:rPr>
          <w:rFonts w:eastAsia="Times New Roman"/>
          <w:b/>
          <w:color w:val="auto"/>
          <w:sz w:val="22"/>
          <w:szCs w:val="22"/>
          <w:lang w:val="sr-Cyrl-RS"/>
        </w:rPr>
        <w:t>.</w:t>
      </w:r>
    </w:p>
    <w:p w:rsidR="00A65D0E" w:rsidRDefault="00A65D0E">
      <w:pPr>
        <w:pBdr>
          <w:top w:val="none" w:sz="0" w:space="0" w:color="000000"/>
          <w:left w:val="none" w:sz="0" w:space="0" w:color="000000"/>
          <w:bottom w:val="none" w:sz="0" w:space="0" w:color="000000"/>
          <w:right w:val="none" w:sz="0" w:space="0" w:color="000000"/>
        </w:pBd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Latn-CS"/>
        </w:rPr>
      </w:pPr>
      <w:permStart w:id="1278963761" w:edGrp="everyone"/>
      <w:r>
        <w:rPr>
          <w:rFonts w:eastAsia="Times New Roman"/>
          <w:color w:val="auto"/>
          <w:sz w:val="22"/>
          <w:szCs w:val="22"/>
          <w:lang w:val="sr-Cyrl-RS" w:eastAsia="sr-Latn-CS"/>
        </w:rPr>
        <w:lastRenderedPageBreak/>
        <w:t>12.1. Пројектант</w:t>
      </w:r>
      <w:r>
        <w:rPr>
          <w:rFonts w:eastAsia="Times New Roman"/>
          <w:color w:val="auto"/>
          <w:sz w:val="22"/>
          <w:szCs w:val="22"/>
          <w:lang w:val="sr-Latn-CS"/>
        </w:rPr>
        <w:t xml:space="preserve"> </w:t>
      </w:r>
      <w:proofErr w:type="spellStart"/>
      <w:r>
        <w:rPr>
          <w:rFonts w:eastAsia="Times New Roman"/>
          <w:color w:val="auto"/>
          <w:sz w:val="22"/>
          <w:szCs w:val="22"/>
          <w:lang w:val="sr-Latn-CS"/>
        </w:rPr>
        <w:t>не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може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доделити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подизвођачима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извршење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целокупног</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предмета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овог</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Уговора</w:t>
      </w:r>
      <w:proofErr w:type="spellEnd"/>
      <w:r>
        <w:rPr>
          <w:rFonts w:eastAsia="Times New Roman"/>
          <w:color w:val="auto"/>
          <w:sz w:val="22"/>
          <w:szCs w:val="22"/>
          <w:lang w:val="sr-Latn-CS"/>
        </w:rPr>
        <w:t>.</w:t>
      </w:r>
    </w:p>
    <w:p w:rsidR="00A65D0E" w:rsidRDefault="008A0957">
      <w:pPr>
        <w:pBdr>
          <w:top w:val="none" w:sz="0" w:space="0" w:color="000000"/>
          <w:left w:val="none" w:sz="0" w:space="0" w:color="000000"/>
          <w:bottom w:val="none" w:sz="0" w:space="0" w:color="000000"/>
          <w:right w:val="none" w:sz="0" w:space="0" w:color="000000"/>
        </w:pBdr>
        <w:spacing w:line="20" w:lineRule="atLeast"/>
        <w:jc w:val="center"/>
        <w:rPr>
          <w:rFonts w:eastAsia="Calibri" w:cs="Times New Roman"/>
          <w:b/>
          <w:color w:val="auto"/>
          <w:sz w:val="22"/>
          <w:szCs w:val="22"/>
          <w:lang w:val="sr-Latn-CS"/>
        </w:rPr>
      </w:pPr>
      <w:r>
        <w:rPr>
          <w:rFonts w:eastAsia="Times New Roman"/>
          <w:color w:val="auto"/>
          <w:sz w:val="22"/>
          <w:szCs w:val="22"/>
          <w:lang w:val="sr-Latn-CS"/>
        </w:rPr>
        <w:t xml:space="preserve"> </w:t>
      </w: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Latn-CS"/>
        </w:rPr>
      </w:pPr>
      <w:r>
        <w:rPr>
          <w:rFonts w:eastAsia="Times New Roman"/>
          <w:color w:val="auto"/>
          <w:sz w:val="22"/>
          <w:szCs w:val="22"/>
          <w:lang w:val="sr-Cyrl-RS" w:eastAsia="sr-Latn-CS"/>
        </w:rPr>
        <w:t xml:space="preserve">12.2. Пројектант ће </w:t>
      </w:r>
      <w:proofErr w:type="spellStart"/>
      <w:r>
        <w:rPr>
          <w:rFonts w:eastAsia="Times New Roman"/>
          <w:color w:val="auto"/>
          <w:sz w:val="22"/>
          <w:szCs w:val="22"/>
          <w:lang w:val="sr-Latn-CS"/>
        </w:rPr>
        <w:t>ангажовати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за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реализацију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дела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обавеза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из</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овог</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Уговора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сагласно</w:t>
      </w:r>
      <w:proofErr w:type="spellEnd"/>
      <w:r>
        <w:rPr>
          <w:rFonts w:eastAsia="Times New Roman"/>
          <w:color w:val="auto"/>
          <w:sz w:val="22"/>
          <w:szCs w:val="22"/>
          <w:lang w:val="sr-Cyrl-RS"/>
        </w:rPr>
        <w:t xml:space="preserve"> Прилогу бр 1.</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Latn-CS" w:eastAsia="sr-Latn-CS"/>
        </w:rPr>
      </w:pP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Latn-CS"/>
        </w:rPr>
      </w:pPr>
      <w:r>
        <w:rPr>
          <w:rFonts w:eastAsia="Times New Roman"/>
          <w:color w:val="auto"/>
          <w:sz w:val="22"/>
          <w:szCs w:val="22"/>
          <w:lang w:val="sr-Cyrl-RS" w:eastAsia="sr-Latn-CS"/>
        </w:rPr>
        <w:t>12.3. Пројектант</w:t>
      </w:r>
      <w:r>
        <w:rPr>
          <w:rFonts w:eastAsia="Times New Roman"/>
          <w:color w:val="auto"/>
          <w:sz w:val="22"/>
          <w:szCs w:val="22"/>
          <w:lang w:val="sr-Latn-CS"/>
        </w:rPr>
        <w:t xml:space="preserve"> </w:t>
      </w:r>
      <w:proofErr w:type="spellStart"/>
      <w:r>
        <w:rPr>
          <w:rFonts w:eastAsia="Times New Roman"/>
          <w:color w:val="auto"/>
          <w:sz w:val="22"/>
          <w:szCs w:val="22"/>
          <w:lang w:val="sr-Latn-CS"/>
        </w:rPr>
        <w:t>је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дужан</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да</w:t>
      </w:r>
      <w:proofErr w:type="spellEnd"/>
      <w:r>
        <w:rPr>
          <w:rFonts w:eastAsia="Times New Roman"/>
          <w:color w:val="auto"/>
          <w:sz w:val="22"/>
          <w:szCs w:val="22"/>
          <w:lang w:val="sr-Latn-CS"/>
        </w:rPr>
        <w:t xml:space="preserve"> у </w:t>
      </w:r>
      <w:proofErr w:type="spellStart"/>
      <w:r>
        <w:rPr>
          <w:rFonts w:eastAsia="Times New Roman"/>
          <w:color w:val="auto"/>
          <w:sz w:val="22"/>
          <w:szCs w:val="22"/>
          <w:lang w:val="sr-Latn-CS"/>
        </w:rPr>
        <w:t>случају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измене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достави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Наручиоцу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на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сагласност</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списак</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које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жели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Cyrl-RS"/>
        </w:rPr>
        <w:t>про</w:t>
      </w:r>
      <w:r>
        <w:rPr>
          <w:rFonts w:eastAsia="Times New Roman"/>
          <w:color w:val="auto"/>
          <w:sz w:val="22"/>
          <w:szCs w:val="22"/>
          <w:lang w:val="sr-Latn-CS"/>
        </w:rPr>
        <w:t>мени</w:t>
      </w:r>
      <w:proofErr w:type="spellEnd"/>
      <w:r>
        <w:rPr>
          <w:rFonts w:eastAsia="Times New Roman"/>
          <w:color w:val="auto"/>
          <w:sz w:val="22"/>
          <w:szCs w:val="22"/>
          <w:lang w:val="sr-Latn-CS"/>
        </w:rPr>
        <w:t xml:space="preserve"> и </w:t>
      </w:r>
      <w:proofErr w:type="spellStart"/>
      <w:r>
        <w:rPr>
          <w:rFonts w:eastAsia="Times New Roman"/>
          <w:color w:val="auto"/>
          <w:sz w:val="22"/>
          <w:szCs w:val="22"/>
          <w:lang w:val="sr-Latn-CS"/>
        </w:rPr>
        <w:t>ангажује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ради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извршење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одређених</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делова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предмета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овог</w:t>
      </w:r>
      <w:proofErr w:type="spellEnd"/>
      <w:r>
        <w:rPr>
          <w:rFonts w:eastAsia="Times New Roman"/>
          <w:color w:val="auto"/>
          <w:sz w:val="22"/>
          <w:szCs w:val="22"/>
          <w:lang w:val="sr-Latn-CS"/>
        </w:rPr>
        <w:t xml:space="preserve"> </w:t>
      </w:r>
      <w:r>
        <w:rPr>
          <w:rFonts w:eastAsia="Times New Roman"/>
          <w:color w:val="auto"/>
          <w:sz w:val="22"/>
          <w:szCs w:val="22"/>
          <w:lang w:val="sr-Cyrl-RS"/>
        </w:rPr>
        <w:t>У</w:t>
      </w:r>
      <w:proofErr w:type="spellStart"/>
      <w:r>
        <w:rPr>
          <w:rFonts w:eastAsia="Times New Roman"/>
          <w:color w:val="auto"/>
          <w:sz w:val="22"/>
          <w:szCs w:val="22"/>
          <w:lang w:val="sr-Latn-CS"/>
        </w:rPr>
        <w:t>говора</w:t>
      </w:r>
      <w:proofErr w:type="spellEnd"/>
      <w:r>
        <w:rPr>
          <w:rFonts w:eastAsia="Times New Roman"/>
          <w:color w:val="auto"/>
          <w:sz w:val="22"/>
          <w:szCs w:val="22"/>
          <w:lang w:val="sr-Latn-CS"/>
        </w:rPr>
        <w:t xml:space="preserve">, у </w:t>
      </w:r>
      <w:proofErr w:type="spellStart"/>
      <w:r>
        <w:rPr>
          <w:rFonts w:eastAsia="Times New Roman"/>
          <w:color w:val="auto"/>
          <w:sz w:val="22"/>
          <w:szCs w:val="22"/>
          <w:lang w:val="sr-Latn-CS"/>
        </w:rPr>
        <w:t>року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w:t>
      </w:r>
      <w:proofErr w:type="spellEnd"/>
      <w:r>
        <w:rPr>
          <w:rFonts w:eastAsia="Times New Roman"/>
          <w:color w:val="auto"/>
          <w:sz w:val="22"/>
          <w:szCs w:val="22"/>
          <w:lang w:val="sr-Latn-CS"/>
        </w:rPr>
        <w:t xml:space="preserve"> </w:t>
      </w:r>
      <w:r>
        <w:rPr>
          <w:rFonts w:eastAsia="Times New Roman"/>
          <w:color w:val="auto"/>
          <w:sz w:val="22"/>
          <w:szCs w:val="22"/>
          <w:lang w:val="sr-Cyrl-RS"/>
        </w:rPr>
        <w:t>10</w:t>
      </w:r>
      <w:r>
        <w:rPr>
          <w:rFonts w:eastAsia="Times New Roman"/>
          <w:color w:val="auto"/>
          <w:sz w:val="22"/>
          <w:szCs w:val="22"/>
          <w:lang w:val="sr-Latn-CS"/>
        </w:rPr>
        <w:t xml:space="preserve"> (</w:t>
      </w:r>
      <w:r>
        <w:rPr>
          <w:rFonts w:eastAsia="Times New Roman"/>
          <w:color w:val="auto"/>
          <w:sz w:val="22"/>
          <w:szCs w:val="22"/>
          <w:lang w:val="sr-Cyrl-RS"/>
        </w:rPr>
        <w:t>десет</w:t>
      </w:r>
      <w:r>
        <w:rPr>
          <w:rFonts w:eastAsia="Times New Roman"/>
          <w:color w:val="auto"/>
          <w:sz w:val="22"/>
          <w:szCs w:val="22"/>
          <w:lang w:val="sr-Latn-CS"/>
        </w:rPr>
        <w:t xml:space="preserve">) </w:t>
      </w:r>
      <w:proofErr w:type="spellStart"/>
      <w:r>
        <w:rPr>
          <w:rFonts w:eastAsia="Times New Roman"/>
          <w:color w:val="auto"/>
          <w:sz w:val="22"/>
          <w:szCs w:val="22"/>
          <w:lang w:val="sr-Latn-CS"/>
        </w:rPr>
        <w:t>календарских</w:t>
      </w:r>
      <w:proofErr w:type="spellEnd"/>
      <w:r>
        <w:rPr>
          <w:rFonts w:eastAsia="Times New Roman"/>
          <w:color w:val="auto"/>
          <w:sz w:val="22"/>
          <w:szCs w:val="22"/>
          <w:lang w:val="sr-Cyrl-RS"/>
        </w:rPr>
        <w:t xml:space="preserve"> пре</w:t>
      </w:r>
      <w:r>
        <w:rPr>
          <w:rFonts w:eastAsia="Times New Roman"/>
          <w:color w:val="auto"/>
          <w:sz w:val="22"/>
          <w:szCs w:val="22"/>
          <w:lang w:val="sr-Latn-CS"/>
        </w:rPr>
        <w:t xml:space="preserve"> </w:t>
      </w:r>
      <w:proofErr w:type="spellStart"/>
      <w:r>
        <w:rPr>
          <w:rFonts w:eastAsia="Times New Roman"/>
          <w:color w:val="auto"/>
          <w:sz w:val="22"/>
          <w:szCs w:val="22"/>
          <w:lang w:val="sr-Latn-CS"/>
        </w:rPr>
        <w:t>дана</w:t>
      </w:r>
      <w:proofErr w:type="spellEnd"/>
      <w:r>
        <w:rPr>
          <w:rFonts w:eastAsia="Times New Roman"/>
          <w:color w:val="auto"/>
          <w:sz w:val="22"/>
          <w:szCs w:val="22"/>
          <w:lang w:val="sr-Latn-CS"/>
        </w:rPr>
        <w:t xml:space="preserve"> </w:t>
      </w:r>
      <w:r>
        <w:rPr>
          <w:rFonts w:eastAsia="Times New Roman"/>
          <w:color w:val="auto"/>
          <w:sz w:val="22"/>
          <w:szCs w:val="22"/>
          <w:lang w:val="sr-Cyrl-RS"/>
        </w:rPr>
        <w:t>планиране промене</w:t>
      </w:r>
      <w:r>
        <w:rPr>
          <w:rFonts w:eastAsia="Times New Roman"/>
          <w:color w:val="auto"/>
          <w:sz w:val="22"/>
          <w:szCs w:val="22"/>
          <w:lang w:val="sr-Latn-CS"/>
        </w:rPr>
        <w:t xml:space="preserve">. </w:t>
      </w:r>
      <w:proofErr w:type="spellStart"/>
      <w:r>
        <w:rPr>
          <w:rFonts w:eastAsia="Times New Roman"/>
          <w:color w:val="auto"/>
          <w:sz w:val="22"/>
          <w:szCs w:val="22"/>
          <w:lang w:val="sr-Latn-CS"/>
        </w:rPr>
        <w:t>Наручилац</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обавезује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да</w:t>
      </w:r>
      <w:proofErr w:type="spellEnd"/>
      <w:r>
        <w:rPr>
          <w:rFonts w:eastAsia="Times New Roman"/>
          <w:color w:val="auto"/>
          <w:sz w:val="22"/>
          <w:szCs w:val="22"/>
          <w:lang w:val="sr-Latn-CS"/>
        </w:rPr>
        <w:t xml:space="preserve"> у </w:t>
      </w:r>
      <w:proofErr w:type="spellStart"/>
      <w:r>
        <w:rPr>
          <w:rFonts w:eastAsia="Times New Roman"/>
          <w:color w:val="auto"/>
          <w:sz w:val="22"/>
          <w:szCs w:val="22"/>
          <w:lang w:val="sr-Latn-CS"/>
        </w:rPr>
        <w:t>року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w:t>
      </w:r>
      <w:proofErr w:type="spellEnd"/>
      <w:r>
        <w:rPr>
          <w:rFonts w:eastAsia="Times New Roman"/>
          <w:color w:val="auto"/>
          <w:sz w:val="22"/>
          <w:szCs w:val="22"/>
          <w:lang w:val="sr-Latn-CS"/>
        </w:rPr>
        <w:t xml:space="preserve"> 5 (</w:t>
      </w:r>
      <w:proofErr w:type="spellStart"/>
      <w:r>
        <w:rPr>
          <w:rFonts w:eastAsia="Times New Roman"/>
          <w:color w:val="auto"/>
          <w:sz w:val="22"/>
          <w:szCs w:val="22"/>
          <w:lang w:val="sr-Latn-CS"/>
        </w:rPr>
        <w:t>пет</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календарских</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дана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дана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доставе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списка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писаним</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путем</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обавести</w:t>
      </w:r>
      <w:proofErr w:type="spellEnd"/>
      <w:r>
        <w:rPr>
          <w:rFonts w:eastAsia="Times New Roman"/>
          <w:color w:val="auto"/>
          <w:sz w:val="22"/>
          <w:szCs w:val="22"/>
          <w:lang w:val="sr-Latn-CS"/>
        </w:rPr>
        <w:t xml:space="preserve"> </w:t>
      </w:r>
      <w:r>
        <w:rPr>
          <w:rFonts w:eastAsia="Times New Roman"/>
          <w:color w:val="auto"/>
          <w:sz w:val="22"/>
          <w:szCs w:val="22"/>
          <w:lang w:val="sr-Cyrl-RS" w:eastAsia="sr-Latn-CS"/>
        </w:rPr>
        <w:t xml:space="preserve">Пројектанта </w:t>
      </w:r>
      <w:r>
        <w:rPr>
          <w:rFonts w:eastAsia="Times New Roman"/>
          <w:color w:val="auto"/>
          <w:sz w:val="22"/>
          <w:szCs w:val="22"/>
          <w:lang w:val="sr-Latn-CS"/>
        </w:rPr>
        <w:t xml:space="preserve">о </w:t>
      </w:r>
      <w:proofErr w:type="spellStart"/>
      <w:r>
        <w:rPr>
          <w:rFonts w:eastAsia="Times New Roman"/>
          <w:color w:val="auto"/>
          <w:sz w:val="22"/>
          <w:szCs w:val="22"/>
          <w:lang w:val="sr-Latn-CS"/>
        </w:rPr>
        <w:t>прихватању</w:t>
      </w:r>
      <w:proofErr w:type="spellEnd"/>
      <w:r>
        <w:rPr>
          <w:rFonts w:eastAsia="Times New Roman"/>
          <w:color w:val="auto"/>
          <w:sz w:val="22"/>
          <w:szCs w:val="22"/>
          <w:lang w:val="sr-Latn-CS"/>
        </w:rPr>
        <w:t>/</w:t>
      </w:r>
      <w:proofErr w:type="spellStart"/>
      <w:r>
        <w:rPr>
          <w:rFonts w:eastAsia="Times New Roman"/>
          <w:color w:val="auto"/>
          <w:sz w:val="22"/>
          <w:szCs w:val="22"/>
          <w:lang w:val="sr-Latn-CS"/>
        </w:rPr>
        <w:t>не</w:t>
      </w:r>
      <w:proofErr w:type="spellEnd"/>
      <w:r>
        <w:rPr>
          <w:rFonts w:eastAsia="Times New Roman"/>
          <w:color w:val="auto"/>
          <w:sz w:val="22"/>
          <w:szCs w:val="22"/>
          <w:lang w:val="sr-Cyrl-RS"/>
        </w:rPr>
        <w:t xml:space="preserve"> </w:t>
      </w:r>
      <w:proofErr w:type="spellStart"/>
      <w:r>
        <w:rPr>
          <w:rFonts w:eastAsia="Times New Roman"/>
          <w:color w:val="auto"/>
          <w:sz w:val="22"/>
          <w:szCs w:val="22"/>
          <w:lang w:val="sr-Latn-CS"/>
        </w:rPr>
        <w:t>прихватању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сваког</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Ниједан</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подизвођач</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који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није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прихваћен</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стране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Наручиоца</w:t>
      </w:r>
      <w:proofErr w:type="spellEnd"/>
      <w:r>
        <w:rPr>
          <w:rFonts w:eastAsia="Times New Roman"/>
          <w:color w:val="auto"/>
          <w:sz w:val="22"/>
          <w:szCs w:val="22"/>
          <w:lang w:val="sr-Latn-CS"/>
        </w:rPr>
        <w:t xml:space="preserve"> – </w:t>
      </w:r>
      <w:proofErr w:type="spellStart"/>
      <w:r>
        <w:rPr>
          <w:rFonts w:eastAsia="Times New Roman"/>
          <w:color w:val="auto"/>
          <w:sz w:val="22"/>
          <w:szCs w:val="22"/>
          <w:lang w:val="sr-Latn-CS"/>
        </w:rPr>
        <w:t>неће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имати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приступ</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објекту</w:t>
      </w:r>
      <w:proofErr w:type="spellEnd"/>
      <w:r>
        <w:rPr>
          <w:rFonts w:eastAsia="Times New Roman"/>
          <w:color w:val="auto"/>
          <w:sz w:val="22"/>
          <w:szCs w:val="22"/>
          <w:lang w:val="sr-Latn-CS"/>
        </w:rPr>
        <w:t xml:space="preserve">, а </w:t>
      </w:r>
      <w:r>
        <w:rPr>
          <w:rFonts w:eastAsia="Times New Roman"/>
          <w:color w:val="auto"/>
          <w:sz w:val="22"/>
          <w:szCs w:val="22"/>
          <w:lang w:val="sr-Cyrl-RS" w:eastAsia="sr-Latn-CS"/>
        </w:rPr>
        <w:t xml:space="preserve">Пројектант  </w:t>
      </w:r>
      <w:proofErr w:type="spellStart"/>
      <w:r>
        <w:rPr>
          <w:rFonts w:eastAsia="Times New Roman"/>
          <w:color w:val="auto"/>
          <w:sz w:val="22"/>
          <w:szCs w:val="22"/>
          <w:lang w:val="sr-Latn-CS"/>
        </w:rPr>
        <w:t>сноси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сву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одговорност</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за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поступање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супротно</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овој</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забрани</w:t>
      </w:r>
      <w:proofErr w:type="spellEnd"/>
      <w:r>
        <w:rPr>
          <w:rFonts w:eastAsia="Times New Roman"/>
          <w:color w:val="auto"/>
          <w:sz w:val="22"/>
          <w:szCs w:val="22"/>
          <w:lang w:val="sr-Latn-CS"/>
        </w:rPr>
        <w:t>.</w:t>
      </w:r>
    </w:p>
    <w:p w:rsidR="00A65D0E" w:rsidRDefault="00A65D0E">
      <w:pPr>
        <w:pBdr>
          <w:top w:val="none" w:sz="0" w:space="0" w:color="000000"/>
          <w:left w:val="none" w:sz="0" w:space="0" w:color="000000"/>
          <w:bottom w:val="none" w:sz="0" w:space="0" w:color="000000"/>
          <w:right w:val="none" w:sz="0" w:space="0" w:color="000000"/>
        </w:pBdr>
        <w:spacing w:line="20" w:lineRule="atLeast"/>
        <w:rPr>
          <w:rFonts w:eastAsia="Times New Roman"/>
          <w:b/>
          <w:color w:val="auto"/>
          <w:sz w:val="22"/>
          <w:szCs w:val="22"/>
          <w:lang w:val="sr-Latn-C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eastAsia="sr-Latn-CS"/>
        </w:rPr>
        <w:t xml:space="preserve">12.4. Пројектант према Наручиоцу сноси пуну одговорност за рад ангажованог подизвођача и његових запослених. Пројектант изјављује Наручиоцу да сваки подизвођач, односно свако лице ангажовано од стране подизвођача, испуњава сваки и све законске услове за обављање послова које је Пројектант поверио сваком од подизвођача. </w:t>
      </w:r>
    </w:p>
    <w:p w:rsidR="00A65D0E" w:rsidRDefault="00A65D0E">
      <w:pPr>
        <w:pBdr>
          <w:top w:val="none" w:sz="0" w:space="0" w:color="000000"/>
          <w:left w:val="none" w:sz="0" w:space="0" w:color="000000"/>
          <w:bottom w:val="none" w:sz="0" w:space="0" w:color="000000"/>
          <w:right w:val="none" w:sz="0" w:space="0" w:color="000000"/>
        </w:pBdr>
        <w:ind w:left="540"/>
        <w:contextualSpacing/>
        <w:rPr>
          <w:rFonts w:eastAsia="Times New Roman"/>
          <w:color w:val="auto"/>
          <w:sz w:val="22"/>
          <w:szCs w:val="22"/>
          <w:lang w:val="sr-Cyrl-RS" w:eastAsia="sr-Latn-CS"/>
        </w:rPr>
      </w:pPr>
    </w:p>
    <w:p w:rsidR="00A65D0E" w:rsidRDefault="008A0957">
      <w:pPr>
        <w:pBdr>
          <w:top w:val="none" w:sz="0" w:space="0" w:color="000000"/>
          <w:left w:val="none" w:sz="0" w:space="0" w:color="000000"/>
          <w:bottom w:val="none" w:sz="0" w:space="0" w:color="000000"/>
          <w:right w:val="none" w:sz="0" w:space="0" w:color="000000"/>
        </w:pBdr>
        <w:spacing w:line="20" w:lineRule="atLeast"/>
        <w:rPr>
          <w:rFonts w:eastAsia="Times New Roman"/>
          <w:color w:val="auto"/>
          <w:sz w:val="22"/>
          <w:szCs w:val="22"/>
          <w:lang w:val="sr-Cyrl-RS" w:eastAsia="sr-Latn-CS"/>
        </w:rPr>
      </w:pPr>
      <w:r>
        <w:rPr>
          <w:rFonts w:eastAsia="Times New Roman"/>
          <w:color w:val="auto"/>
          <w:sz w:val="22"/>
          <w:szCs w:val="22"/>
          <w:lang w:val="sr-Cyrl-RS" w:eastAsia="sr-Latn-CS"/>
        </w:rPr>
        <w:t xml:space="preserve">12.5. Пројектант је одговоран за кршење било које одредбе овог Уговора, као и за сваки пропуст свог подизвођача, и његовог представника или запосленог, као да су то кршења и пропусти самог Пројектанта и све последице и потраживања настала по том основу (уговорна казна, накнада трошкова, наплата гаранције, накнада штете и др.), Наручилац потражује и има право да наплати непосредно од Пројектанта у пуном износу и без права </w:t>
      </w:r>
      <w:r>
        <w:rPr>
          <w:rFonts w:eastAsia="Times New Roman"/>
          <w:color w:val="auto"/>
          <w:sz w:val="22"/>
          <w:szCs w:val="22"/>
          <w:lang w:val="sr-Cyrl-RS" w:eastAsia="sr-Latn-CS"/>
        </w:rPr>
        <w:lastRenderedPageBreak/>
        <w:t>Пројектанта да упућује Наручиоца да потраживање наплати од подизвођача.</w:t>
      </w:r>
    </w:p>
    <w:p w:rsidR="00A65D0E" w:rsidRDefault="00A65D0E">
      <w:pPr>
        <w:pBdr>
          <w:top w:val="none" w:sz="0" w:space="0" w:color="000000"/>
          <w:left w:val="none" w:sz="0" w:space="0" w:color="000000"/>
          <w:bottom w:val="none" w:sz="0" w:space="0" w:color="000000"/>
          <w:right w:val="none" w:sz="0" w:space="0" w:color="000000"/>
        </w:pBdr>
        <w:ind w:left="720"/>
        <w:contextualSpacing/>
        <w:jc w:val="left"/>
        <w:rPr>
          <w:rFonts w:eastAsia="Times New Roman"/>
          <w:color w:val="auto"/>
          <w:sz w:val="22"/>
          <w:szCs w:val="22"/>
          <w:lang w:val="sr-Cyrl-RS" w:eastAsia="sr-Latn-C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eastAsia="sr-Latn-CS"/>
        </w:rPr>
        <w:t xml:space="preserve">12.6. Пројектант  је дужан да надлежним службама Наручиоца: </w:t>
      </w:r>
      <w:r>
        <w:rPr>
          <w:rFonts w:eastAsia="Times New Roman"/>
          <w:sz w:val="22"/>
          <w:szCs w:val="22"/>
          <w:lang w:val="sr-Cyrl-RS" w:eastAsia="sr-Latn-CS"/>
        </w:rPr>
        <w:t>к</w:t>
      </w:r>
      <w:r>
        <w:rPr>
          <w:rFonts w:eastAsia="Times New Roman"/>
          <w:color w:val="auto"/>
          <w:sz w:val="22"/>
          <w:szCs w:val="22"/>
          <w:lang w:val="sr-Cyrl-RS" w:eastAsia="sr-Latn-CS"/>
        </w:rPr>
        <w:t xml:space="preserve">орпоративној заштити и </w:t>
      </w:r>
      <w:r>
        <w:rPr>
          <w:rFonts w:eastAsia="Times New Roman"/>
          <w:sz w:val="22"/>
          <w:szCs w:val="22"/>
          <w:lang w:val="sr-Cyrl-RS" w:eastAsia="sr-Latn-CS"/>
        </w:rPr>
        <w:t>с</w:t>
      </w:r>
      <w:r>
        <w:rPr>
          <w:rFonts w:eastAsia="Times New Roman"/>
          <w:color w:val="auto"/>
          <w:sz w:val="22"/>
          <w:szCs w:val="22"/>
          <w:lang w:val="sr-Cyrl-RS" w:eastAsia="sr-Latn-CS"/>
        </w:rPr>
        <w:t xml:space="preserve">лужби </w:t>
      </w:r>
      <w:r>
        <w:rPr>
          <w:rFonts w:eastAsia="Times New Roman"/>
          <w:color w:val="auto"/>
          <w:sz w:val="22"/>
          <w:szCs w:val="22"/>
          <w:lang w:val="sr-Cyrl-RS"/>
        </w:rPr>
        <w:t>за</w:t>
      </w:r>
      <w:r>
        <w:rPr>
          <w:rFonts w:eastAsia="Times New Roman"/>
          <w:color w:val="auto"/>
          <w:sz w:val="22"/>
          <w:szCs w:val="22"/>
          <w:lang w:val="sr-Latn-CS"/>
        </w:rPr>
        <w:t xml:space="preserve"> </w:t>
      </w:r>
      <w:proofErr w:type="spellStart"/>
      <w:r>
        <w:rPr>
          <w:rFonts w:eastAsia="Times New Roman"/>
          <w:color w:val="auto"/>
          <w:sz w:val="22"/>
          <w:szCs w:val="22"/>
          <w:lang w:val="sr-Latn-CS"/>
        </w:rPr>
        <w:t>безбедност</w:t>
      </w:r>
      <w:proofErr w:type="spellEnd"/>
      <w:r>
        <w:rPr>
          <w:rFonts w:eastAsia="Times New Roman"/>
          <w:color w:val="auto"/>
          <w:sz w:val="22"/>
          <w:szCs w:val="22"/>
          <w:lang w:val="sr-Latn-CS"/>
        </w:rPr>
        <w:t xml:space="preserve"> и </w:t>
      </w:r>
      <w:proofErr w:type="spellStart"/>
      <w:r>
        <w:rPr>
          <w:rFonts w:eastAsia="Times New Roman"/>
          <w:color w:val="auto"/>
          <w:sz w:val="22"/>
          <w:szCs w:val="22"/>
          <w:lang w:val="sr-Latn-CS"/>
        </w:rPr>
        <w:t>здрављ</w:t>
      </w:r>
      <w:proofErr w:type="spellEnd"/>
      <w:r>
        <w:rPr>
          <w:rFonts w:eastAsia="Times New Roman"/>
          <w:sz w:val="22"/>
          <w:szCs w:val="22"/>
          <w:lang w:val="sr-Cyrl-RS"/>
        </w:rPr>
        <w:t>е</w:t>
      </w:r>
      <w:r>
        <w:rPr>
          <w:rFonts w:eastAsia="Times New Roman"/>
          <w:color w:val="auto"/>
          <w:sz w:val="22"/>
          <w:szCs w:val="22"/>
          <w:lang w:val="sr-Latn-CS"/>
        </w:rPr>
        <w:t xml:space="preserve"> </w:t>
      </w:r>
      <w:proofErr w:type="spellStart"/>
      <w:r>
        <w:rPr>
          <w:rFonts w:eastAsia="Times New Roman"/>
          <w:color w:val="auto"/>
          <w:sz w:val="22"/>
          <w:szCs w:val="22"/>
          <w:lang w:val="sr-Latn-CS"/>
        </w:rPr>
        <w:t>на</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раду</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заштит</w:t>
      </w:r>
      <w:proofErr w:type="spellEnd"/>
      <w:r>
        <w:rPr>
          <w:rFonts w:eastAsia="Times New Roman"/>
          <w:color w:val="auto"/>
          <w:sz w:val="22"/>
          <w:szCs w:val="22"/>
          <w:lang w:val="sr-Cyrl-RS"/>
        </w:rPr>
        <w:t>и</w:t>
      </w:r>
      <w:r>
        <w:rPr>
          <w:rFonts w:eastAsia="Times New Roman"/>
          <w:color w:val="auto"/>
          <w:sz w:val="22"/>
          <w:szCs w:val="22"/>
          <w:lang w:val="sr-Latn-CS"/>
        </w:rPr>
        <w:t xml:space="preserve"> </w:t>
      </w:r>
      <w:proofErr w:type="spellStart"/>
      <w:r>
        <w:rPr>
          <w:rFonts w:eastAsia="Times New Roman"/>
          <w:color w:val="auto"/>
          <w:sz w:val="22"/>
          <w:szCs w:val="22"/>
          <w:lang w:val="sr-Latn-CS"/>
        </w:rPr>
        <w:t>животне</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средине</w:t>
      </w:r>
      <w:proofErr w:type="spellEnd"/>
      <w:r>
        <w:rPr>
          <w:rFonts w:eastAsia="Times New Roman"/>
          <w:color w:val="auto"/>
          <w:sz w:val="22"/>
          <w:szCs w:val="22"/>
          <w:lang w:val="sr-Latn-CS"/>
        </w:rPr>
        <w:t xml:space="preserve"> и </w:t>
      </w:r>
      <w:proofErr w:type="spellStart"/>
      <w:r>
        <w:rPr>
          <w:rFonts w:eastAsia="Times New Roman"/>
          <w:color w:val="auto"/>
          <w:sz w:val="22"/>
          <w:szCs w:val="22"/>
          <w:lang w:val="sr-Latn-CS"/>
        </w:rPr>
        <w:t>заштити</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од</w:t>
      </w:r>
      <w:proofErr w:type="spellEnd"/>
      <w:r>
        <w:rPr>
          <w:rFonts w:eastAsia="Times New Roman"/>
          <w:color w:val="auto"/>
          <w:sz w:val="22"/>
          <w:szCs w:val="22"/>
          <w:lang w:val="sr-Latn-CS"/>
        </w:rPr>
        <w:t xml:space="preserve"> </w:t>
      </w:r>
      <w:proofErr w:type="spellStart"/>
      <w:r>
        <w:rPr>
          <w:rFonts w:eastAsia="Times New Roman"/>
          <w:color w:val="auto"/>
          <w:sz w:val="22"/>
          <w:szCs w:val="22"/>
          <w:lang w:val="sr-Latn-CS"/>
        </w:rPr>
        <w:t>пожара</w:t>
      </w:r>
      <w:proofErr w:type="spellEnd"/>
      <w:r>
        <w:rPr>
          <w:rFonts w:eastAsia="Times New Roman"/>
          <w:color w:val="auto"/>
          <w:sz w:val="22"/>
          <w:szCs w:val="22"/>
          <w:lang w:val="sr-Cyrl-RS" w:eastAsia="sr-Latn-CS"/>
        </w:rPr>
        <w:t>, достави списак са подацима за идентификацију запослених</w:t>
      </w:r>
      <w:r>
        <w:rPr>
          <w:rFonts w:eastAsia="Times New Roman"/>
          <w:color w:val="auto"/>
          <w:sz w:val="22"/>
          <w:szCs w:val="22"/>
          <w:lang w:eastAsia="sr-Latn-CS"/>
        </w:rPr>
        <w:t xml:space="preserve"> </w:t>
      </w:r>
      <w:r>
        <w:rPr>
          <w:rFonts w:eastAsia="Times New Roman"/>
          <w:color w:val="auto"/>
          <w:sz w:val="22"/>
          <w:szCs w:val="22"/>
          <w:lang w:val="sr-Cyrl-RS" w:eastAsia="sr-Latn-CS"/>
        </w:rPr>
        <w:t xml:space="preserve">код подизвођача, а који ће бити ангажовани на испуњењу обавеза из овог Уговора. Наведене службе ће, лицима са списка из ове клаузуле, одобравати улазак, боравак и излазак на/из Објекта и Локације. </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eastAsia="sr-Latn-CS"/>
        </w:rPr>
        <w:t>Алтернативно</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p>
    <w:p w:rsidR="00A65D0E" w:rsidRDefault="008A0957">
      <w:pPr>
        <w:pBdr>
          <w:top w:val="none" w:sz="0" w:space="0" w:color="000000"/>
          <w:left w:val="none" w:sz="0" w:space="0" w:color="000000"/>
          <w:bottom w:val="none" w:sz="0" w:space="0" w:color="000000"/>
          <w:right w:val="none" w:sz="0" w:space="0" w:color="000000"/>
        </w:pBdr>
        <w:rPr>
          <w:rFonts w:eastAsia="Times New Roman"/>
          <w:i/>
          <w:color w:val="auto"/>
          <w:sz w:val="22"/>
          <w:szCs w:val="22"/>
          <w:lang w:val="sr-Cyrl-RS" w:eastAsia="sr-Latn-CS"/>
        </w:rPr>
      </w:pPr>
      <w:r>
        <w:rPr>
          <w:rFonts w:eastAsia="Times New Roman"/>
          <w:i/>
          <w:color w:val="auto"/>
          <w:sz w:val="22"/>
          <w:szCs w:val="22"/>
          <w:lang w:val="sr-Cyrl-RS" w:eastAsia="sr-Latn-CS"/>
        </w:rPr>
        <w:t>12.1. Пројектант пружа услуге без ангажовања подизвођача.</w:t>
      </w:r>
      <w:permEnd w:id="1278963761"/>
      <w:r>
        <w:rPr>
          <w:rFonts w:eastAsia="Times New Roman"/>
          <w:i/>
          <w:color w:val="auto"/>
          <w:sz w:val="22"/>
          <w:szCs w:val="22"/>
          <w:lang w:val="sr-Cyrl-RS" w:eastAsia="sr-Latn-CS"/>
        </w:rPr>
        <w:t xml:space="preserve"> </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p>
    <w:p w:rsidR="00A65D0E" w:rsidRDefault="00A65D0E">
      <w:pPr>
        <w:pBdr>
          <w:top w:val="none" w:sz="0" w:space="0" w:color="000000"/>
          <w:left w:val="none" w:sz="0" w:space="0" w:color="000000"/>
          <w:bottom w:val="none" w:sz="0" w:space="0" w:color="000000"/>
          <w:right w:val="none" w:sz="0" w:space="0" w:color="000000"/>
        </w:pBdr>
        <w:tabs>
          <w:tab w:val="left" w:pos="0"/>
        </w:tabs>
        <w:spacing w:before="120" w:after="120"/>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0"/>
        </w:tabs>
        <w:spacing w:before="120" w:after="120"/>
        <w:jc w:val="center"/>
        <w:rPr>
          <w:rFonts w:eastAsia="Times New Roman"/>
          <w:b/>
          <w:color w:val="auto"/>
          <w:sz w:val="22"/>
          <w:szCs w:val="22"/>
          <w:lang w:val="sr-Cyrl-RS"/>
        </w:rPr>
      </w:pPr>
      <w:r>
        <w:rPr>
          <w:rFonts w:eastAsia="Times New Roman"/>
          <w:b/>
          <w:color w:val="auto"/>
          <w:sz w:val="22"/>
          <w:szCs w:val="22"/>
          <w:lang w:val="sr-Cyrl-RS"/>
        </w:rPr>
        <w:t>ВИША СИЛА И САНКЦИОНА КЛАУЗУЛА</w:t>
      </w:r>
    </w:p>
    <w:p w:rsidR="00A65D0E" w:rsidRDefault="008A0957">
      <w:pPr>
        <w:pBdr>
          <w:top w:val="none" w:sz="0" w:space="0" w:color="000000"/>
          <w:left w:val="none" w:sz="0" w:space="0" w:color="000000"/>
          <w:bottom w:val="none" w:sz="0" w:space="0" w:color="000000"/>
          <w:right w:val="none" w:sz="0" w:space="0" w:color="000000"/>
        </w:pBdr>
        <w:tabs>
          <w:tab w:val="left" w:pos="0"/>
        </w:tabs>
        <w:spacing w:before="120" w:after="120"/>
        <w:jc w:val="center"/>
        <w:rPr>
          <w:rFonts w:eastAsia="Times New Roman"/>
          <w:b/>
          <w:color w:val="auto"/>
          <w:sz w:val="22"/>
          <w:szCs w:val="22"/>
          <w:lang w:val="sr-Cyrl-RS"/>
        </w:rPr>
      </w:pPr>
      <w:r>
        <w:rPr>
          <w:rFonts w:eastAsia="Times New Roman"/>
          <w:b/>
          <w:color w:val="auto"/>
          <w:sz w:val="22"/>
          <w:szCs w:val="22"/>
          <w:lang w:val="sr-Cyrl-RS"/>
        </w:rPr>
        <w:t xml:space="preserve">Члан </w:t>
      </w:r>
      <w:r>
        <w:rPr>
          <w:rFonts w:eastAsia="Times New Roman"/>
          <w:b/>
          <w:color w:val="auto"/>
          <w:sz w:val="22"/>
          <w:szCs w:val="22"/>
          <w:lang w:val="sr-Latn-RS"/>
        </w:rPr>
        <w:t>13</w:t>
      </w:r>
      <w:r>
        <w:rPr>
          <w:rFonts w:eastAsia="Times New Roman"/>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rPr>
          <w:rFonts w:eastAsia="Times New Roman"/>
          <w:color w:val="auto"/>
          <w:sz w:val="22"/>
          <w:szCs w:val="22"/>
          <w:lang w:val="sr-Cyrl-RS"/>
        </w:rPr>
      </w:pPr>
      <w:r>
        <w:rPr>
          <w:rFonts w:eastAsia="Times New Roman"/>
          <w:color w:val="auto"/>
          <w:sz w:val="22"/>
          <w:szCs w:val="22"/>
          <w:lang w:val="sr-Cyrl-RS"/>
        </w:rPr>
        <w:t>13.1. Уговорне стране се ослобађају одговорности за неизвршење међусобних обавеза у случају дејства више силе, о чему су дужне да без одлагања размене обавештења.</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rPr>
          <w:rFonts w:eastAsia="Times New Roman"/>
          <w:color w:val="auto"/>
          <w:sz w:val="22"/>
          <w:szCs w:val="22"/>
          <w:lang w:val="sr-Cyrl-RS"/>
        </w:rPr>
      </w:pPr>
      <w:r>
        <w:rPr>
          <w:rFonts w:eastAsia="Times New Roman"/>
          <w:color w:val="auto"/>
          <w:sz w:val="22"/>
          <w:szCs w:val="22"/>
          <w:lang w:val="sr-Cyrl-RS"/>
        </w:rPr>
        <w:t xml:space="preserve">13.2. Под дејством више силе се подразумева нарочито следеће: пожар, поплава, земљотрес, ратно стање, мобилизација, непријатељско деловање, побуна, штрајк (искључујући штрајк уговорних страна), саботажа, епидемија, саобраћајна и природна катастрофа,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или избећи. </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rPr>
          <w:rFonts w:eastAsia="Times New Roman"/>
          <w:color w:val="auto"/>
          <w:sz w:val="22"/>
          <w:szCs w:val="22"/>
          <w:lang w:val="sr-Cyrl-RS"/>
        </w:rPr>
      </w:pPr>
      <w:r>
        <w:rPr>
          <w:rFonts w:eastAsia="Times New Roman"/>
          <w:color w:val="auto"/>
          <w:sz w:val="22"/>
          <w:szCs w:val="22"/>
          <w:lang w:val="sr-Cyrl-RS"/>
        </w:rPr>
        <w:lastRenderedPageBreak/>
        <w:t>13.3. Уговорна страна  која је спречена да изврши обавезе у складу са  овим Уговором , услед наступања околности из претходног става, обавезна је да без одлагања, а најкасније у року од 2 (два) дана од дана њиховог наступања, писано обавести другу уговорну страну. Обавештење треба да садржи податке о наступању и карактеру околности и њихових могућих последица и трајања.</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ind w:left="567" w:hanging="567"/>
        <w:jc w:val="left"/>
        <w:rPr>
          <w:rFonts w:eastAsia="Times New Roman"/>
          <w:sz w:val="22"/>
          <w:szCs w:val="22"/>
          <w:lang w:val="sr-Cyrl-RS"/>
        </w:rPr>
      </w:pPr>
      <w:r>
        <w:rPr>
          <w:rFonts w:eastAsia="Times New Roman"/>
          <w:color w:val="auto"/>
          <w:sz w:val="22"/>
          <w:szCs w:val="22"/>
          <w:lang w:val="sr-Cyrl-RS"/>
        </w:rPr>
        <w:t xml:space="preserve">13.4. За време трајања више силе свака уговорна страна сноси своје трошкове </w:t>
      </w:r>
      <w:r>
        <w:rPr>
          <w:rFonts w:eastAsia="Times New Roman"/>
          <w:sz w:val="22"/>
          <w:szCs w:val="22"/>
          <w:lang w:val="sr-Cyrl-RS"/>
        </w:rPr>
        <w:t>и штету.</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rPr>
          <w:rFonts w:eastAsia="Times New Roman"/>
          <w:color w:val="auto"/>
          <w:sz w:val="22"/>
          <w:szCs w:val="22"/>
          <w:lang w:val="sr-Cyrl-RS"/>
        </w:rPr>
      </w:pPr>
      <w:r>
        <w:rPr>
          <w:rFonts w:eastAsia="Times New Roman"/>
          <w:color w:val="auto"/>
          <w:sz w:val="22"/>
          <w:szCs w:val="22"/>
          <w:lang w:val="sr-Cyrl-RS"/>
        </w:rPr>
        <w:t>13.5. Међусобно обавештавање уговорних страна у случају наступања више силе, врши се искључиво у писаној форми.</w:t>
      </w:r>
    </w:p>
    <w:p w:rsidR="00A65D0E" w:rsidRDefault="008A0957">
      <w:pPr>
        <w:pBdr>
          <w:top w:val="none" w:sz="0" w:space="0" w:color="000000"/>
          <w:left w:val="none" w:sz="0" w:space="0" w:color="000000"/>
          <w:bottom w:val="none" w:sz="0" w:space="0" w:color="000000"/>
          <w:right w:val="none" w:sz="0" w:space="0" w:color="000000"/>
        </w:pBdr>
        <w:tabs>
          <w:tab w:val="left" w:pos="709"/>
        </w:tabs>
        <w:spacing w:before="120" w:after="120"/>
        <w:rPr>
          <w:rFonts w:eastAsia="Times New Roman"/>
          <w:color w:val="auto"/>
          <w:sz w:val="22"/>
          <w:szCs w:val="22"/>
          <w:lang w:val="sr-Cyrl-RS"/>
        </w:rPr>
      </w:pPr>
      <w:r>
        <w:rPr>
          <w:rFonts w:eastAsia="Times New Roman"/>
          <w:color w:val="auto"/>
          <w:sz w:val="22"/>
          <w:szCs w:val="22"/>
          <w:lang w:val="sr-Cyrl-RS"/>
        </w:rPr>
        <w:t>13.6. Ако деловање више силе спречи уговорне стране да извршавају своје обавезе или део својих обавеза у периоду дужем од 1 (једног) месеца, свака Уговорна страна има право да једнострано раскине овај Уговор, с тим да у случају раскида Уговора по овом основу - ни једна од уговорних страна не стиче право на накнаду било какве штете.</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rPr>
      </w:pPr>
      <w:r>
        <w:rPr>
          <w:rFonts w:eastAsia="Times New Roman"/>
          <w:color w:val="auto"/>
          <w:sz w:val="22"/>
          <w:szCs w:val="22"/>
          <w:lang w:val="sr-Cyrl-RS"/>
        </w:rPr>
        <w:t xml:space="preserve">13.7. У случају када Наручилац од другог </w:t>
      </w:r>
      <w:r>
        <w:rPr>
          <w:rFonts w:eastAsia="Times New Roman"/>
          <w:color w:val="1A1617"/>
          <w:sz w:val="22"/>
          <w:szCs w:val="22"/>
          <w:lang w:val="sr-Cyrl-RS"/>
        </w:rPr>
        <w:t>пројектанта</w:t>
      </w:r>
      <w:r>
        <w:rPr>
          <w:rFonts w:eastAsia="Times New Roman"/>
          <w:color w:val="auto"/>
          <w:sz w:val="22"/>
          <w:szCs w:val="22"/>
          <w:lang w:val="sr-Cyrl-RS"/>
        </w:rPr>
        <w:t xml:space="preserve"> прибави део услуга које је требало да изврши Пројектант, зато што је Пројектант  спречен да изврши услуге услед дејства више силе, тада ће укупан обим услуга, као и укупна уговорена цена бити сразмерно умањене, а Наручилац услед тога неће бити одговоран Пројектанту ни за какве трошкове и/или штету.</w:t>
      </w:r>
    </w:p>
    <w:p w:rsidR="00A65D0E" w:rsidRDefault="00A65D0E">
      <w:pPr>
        <w:pBdr>
          <w:top w:val="none" w:sz="0" w:space="0" w:color="000000"/>
          <w:left w:val="none" w:sz="0" w:space="0" w:color="000000"/>
          <w:bottom w:val="none" w:sz="0" w:space="0" w:color="000000"/>
          <w:right w:val="none" w:sz="0" w:space="0" w:color="000000"/>
        </w:pBdr>
        <w:spacing w:line="252" w:lineRule="auto"/>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line="252" w:lineRule="auto"/>
        <w:rPr>
          <w:rFonts w:eastAsia="Calibri"/>
          <w:sz w:val="22"/>
          <w:szCs w:val="22"/>
          <w:lang w:val="sr-Cyrl-RS"/>
        </w:rPr>
      </w:pPr>
      <w:permStart w:id="1370502339" w:edGrp="everyone"/>
      <w:r>
        <w:rPr>
          <w:rFonts w:eastAsia="Times New Roman"/>
          <w:color w:val="auto"/>
          <w:sz w:val="22"/>
          <w:szCs w:val="22"/>
          <w:lang w:val="sr-Cyrl-RS"/>
        </w:rPr>
        <w:t xml:space="preserve">13.8. </w:t>
      </w:r>
      <w:r>
        <w:rPr>
          <w:rFonts w:eastAsia="Calibri"/>
          <w:sz w:val="22"/>
          <w:szCs w:val="22"/>
          <w:lang w:val="sr-Cyrl-RS"/>
        </w:rPr>
        <w:t>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eastAsia="Calibri"/>
          <w:b/>
          <w:sz w:val="22"/>
          <w:szCs w:val="22"/>
          <w:lang w:val="sr-Cyrl-RS"/>
        </w:rPr>
        <w:t>Међународне санкције</w:t>
      </w:r>
      <w:r>
        <w:rPr>
          <w:rFonts w:eastAsia="Calibri"/>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line="252" w:lineRule="auto"/>
        <w:rPr>
          <w:rFonts w:eastAsia="Calibri"/>
          <w:sz w:val="22"/>
          <w:szCs w:val="22"/>
          <w:lang w:val="sr-Cyrl-RS"/>
        </w:rPr>
      </w:pPr>
      <w:r>
        <w:rPr>
          <w:rFonts w:eastAsia="Calibri"/>
          <w:sz w:val="22"/>
          <w:szCs w:val="22"/>
          <w:lang w:val="sr-Cyrl-RS"/>
        </w:rPr>
        <w:lastRenderedPageBreak/>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proofErr w:type="spellStart"/>
      <w:r>
        <w:rPr>
          <w:rFonts w:eastAsia="Calibri"/>
          <w:sz w:val="22"/>
          <w:szCs w:val="22"/>
          <w:lang w:val="sr-Cyrl-RS"/>
        </w:rPr>
        <w:t>Необавештавање</w:t>
      </w:r>
      <w:proofErr w:type="spellEnd"/>
      <w:r>
        <w:rPr>
          <w:rFonts w:eastAsia="Calibri"/>
          <w:sz w:val="22"/>
          <w:szCs w:val="22"/>
          <w:lang w:val="sr-Cyrl-RS"/>
        </w:rPr>
        <w:t xml:space="preserve"> у прописаном року даје Уговорној страни која није погођена право да обустави или раскине Уговор без претходне најаве. </w:t>
      </w:r>
    </w:p>
    <w:p w:rsidR="00A65D0E" w:rsidRDefault="008A0957">
      <w:pPr>
        <w:pBdr>
          <w:top w:val="none" w:sz="0" w:space="0" w:color="000000"/>
          <w:left w:val="none" w:sz="0" w:space="0" w:color="000000"/>
          <w:bottom w:val="none" w:sz="0" w:space="0" w:color="000000"/>
          <w:right w:val="none" w:sz="0" w:space="0" w:color="000000"/>
        </w:pBdr>
        <w:spacing w:line="252" w:lineRule="auto"/>
        <w:rPr>
          <w:rFonts w:eastAsia="Calibri"/>
          <w:sz w:val="22"/>
          <w:szCs w:val="22"/>
          <w:lang w:val="sr-Cyrl-RS"/>
        </w:rPr>
      </w:pPr>
      <w:r>
        <w:rPr>
          <w:rFonts w:eastAsia="Calibri"/>
          <w:sz w:val="22"/>
          <w:szCs w:val="22"/>
          <w:lang w:val="sr-Cyrl-R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A65D0E" w:rsidRDefault="008A0957">
      <w:pPr>
        <w:pBdr>
          <w:top w:val="none" w:sz="0" w:space="0" w:color="000000"/>
          <w:left w:val="none" w:sz="0" w:space="0" w:color="000000"/>
          <w:bottom w:val="none" w:sz="0" w:space="0" w:color="000000"/>
          <w:right w:val="none" w:sz="0" w:space="0" w:color="000000"/>
        </w:pBdr>
        <w:spacing w:line="252" w:lineRule="auto"/>
        <w:rPr>
          <w:rFonts w:eastAsia="Calibri"/>
          <w:sz w:val="22"/>
          <w:szCs w:val="22"/>
          <w:lang w:val="sr-Cyrl-RS"/>
        </w:rPr>
      </w:pPr>
      <w:r>
        <w:rPr>
          <w:rFonts w:eastAsia="Calibri"/>
          <w:sz w:val="22"/>
          <w:szCs w:val="22"/>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A65D0E" w:rsidRDefault="008A0957">
      <w:pPr>
        <w:pBdr>
          <w:top w:val="none" w:sz="0" w:space="0" w:color="000000"/>
          <w:left w:val="none" w:sz="0" w:space="0" w:color="000000"/>
          <w:bottom w:val="none" w:sz="0" w:space="0" w:color="000000"/>
          <w:right w:val="none" w:sz="0" w:space="0" w:color="000000"/>
        </w:pBdr>
        <w:spacing w:line="252" w:lineRule="auto"/>
        <w:rPr>
          <w:rFonts w:eastAsia="Calibri"/>
          <w:sz w:val="22"/>
          <w:szCs w:val="22"/>
          <w:lang w:val="sr-Cyrl-RS"/>
        </w:rPr>
      </w:pPr>
      <w:r>
        <w:rPr>
          <w:rFonts w:eastAsia="Calibri"/>
          <w:sz w:val="22"/>
          <w:szCs w:val="22"/>
          <w:lang w:val="sr-Cyrl-RS"/>
        </w:rPr>
        <w:lastRenderedPageBreak/>
        <w:t xml:space="preserve">Уколико обустава Уговора траје у континуитету 30 календарских дана, обе Уговорне стране имају право на једнострани раскид Уговора.  </w:t>
      </w:r>
    </w:p>
    <w:p w:rsidR="00A65D0E" w:rsidRDefault="008A0957">
      <w:pPr>
        <w:pBdr>
          <w:top w:val="none" w:sz="0" w:space="0" w:color="000000"/>
          <w:left w:val="none" w:sz="0" w:space="0" w:color="000000"/>
          <w:bottom w:val="none" w:sz="0" w:space="0" w:color="000000"/>
          <w:right w:val="none" w:sz="0" w:space="0" w:color="000000"/>
        </w:pBdr>
        <w:rPr>
          <w:rFonts w:eastAsia="Calibri"/>
          <w:sz w:val="22"/>
          <w:szCs w:val="22"/>
          <w:lang w:val="sr-Latn-RS"/>
        </w:rPr>
      </w:pPr>
      <w:r>
        <w:rPr>
          <w:rFonts w:eastAsia="Calibri"/>
          <w:sz w:val="22"/>
          <w:szCs w:val="22"/>
          <w:lang w:val="sr-Cyrl-RS"/>
        </w:rPr>
        <w:t>У случају обуставе или раскида Уговора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r>
        <w:rPr>
          <w:rFonts w:eastAsia="Calibri"/>
          <w:sz w:val="22"/>
          <w:szCs w:val="22"/>
          <w:lang w:val="sr-Latn-RS"/>
        </w:rPr>
        <w:t>.</w:t>
      </w:r>
      <w:permEnd w:id="1370502339"/>
    </w:p>
    <w:p w:rsidR="00A65D0E" w:rsidRDefault="00A65D0E">
      <w:pPr>
        <w:pBdr>
          <w:top w:val="none" w:sz="0" w:space="0" w:color="000000"/>
          <w:left w:val="none" w:sz="0" w:space="0" w:color="000000"/>
          <w:bottom w:val="none" w:sz="0" w:space="0" w:color="000000"/>
          <w:right w:val="none" w:sz="0" w:space="0" w:color="000000"/>
        </w:pBdr>
        <w:tabs>
          <w:tab w:val="left" w:pos="709"/>
        </w:tabs>
        <w:spacing w:before="120" w:after="120"/>
        <w:ind w:left="567" w:hanging="567"/>
        <w:rPr>
          <w:rFonts w:eastAsia="Times New Roman"/>
          <w:color w:val="auto"/>
          <w:sz w:val="22"/>
          <w:szCs w:val="22"/>
        </w:rPr>
      </w:pPr>
    </w:p>
    <w:p w:rsidR="00A65D0E" w:rsidRDefault="008A0957">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r>
        <w:rPr>
          <w:rFonts w:eastAsia="Times New Roman"/>
          <w:b/>
          <w:color w:val="auto"/>
          <w:sz w:val="22"/>
          <w:szCs w:val="22"/>
          <w:lang w:val="sr-Cyrl-RS"/>
        </w:rPr>
        <w:t>РАСКИД УГОВОРА</w:t>
      </w:r>
    </w:p>
    <w:p w:rsidR="00A65D0E" w:rsidRDefault="008A0957">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r>
        <w:rPr>
          <w:rFonts w:eastAsia="Times New Roman"/>
          <w:b/>
          <w:color w:val="auto"/>
          <w:sz w:val="22"/>
          <w:szCs w:val="22"/>
          <w:lang w:val="sr-Cyrl-RS"/>
        </w:rPr>
        <w:t xml:space="preserve">Члан </w:t>
      </w:r>
      <w:r>
        <w:rPr>
          <w:rFonts w:eastAsia="Times New Roman"/>
          <w:b/>
          <w:color w:val="auto"/>
          <w:sz w:val="22"/>
          <w:szCs w:val="22"/>
          <w:lang w:val="sr-Latn-RS"/>
        </w:rPr>
        <w:t>14</w:t>
      </w:r>
      <w:r>
        <w:rPr>
          <w:rFonts w:eastAsia="Times New Roman"/>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142"/>
        <w:rPr>
          <w:rFonts w:eastAsia="Times New Roman"/>
          <w:color w:val="auto"/>
          <w:sz w:val="22"/>
          <w:szCs w:val="22"/>
          <w:lang w:val="sr-Cyrl-RS"/>
        </w:rPr>
      </w:pPr>
      <w:r>
        <w:rPr>
          <w:rFonts w:eastAsia="Times New Roman"/>
          <w:color w:val="auto"/>
          <w:sz w:val="22"/>
          <w:szCs w:val="22"/>
          <w:lang w:val="sr-Cyrl-RS"/>
        </w:rPr>
        <w:t>14.1. Наручилац може да раскине Уговор, због неиспуњења или неуредног испуњења обавеза Пројектанта, достављањем Пројектанту писаног обавештења о раскиду и разлозима за раскид  уз остављање накнадног примереног рока за испуњење. Протеком наведеног рока а у случају неиспуњења,  Уговор се сматра раскинутим.</w:t>
      </w:r>
      <w:r>
        <w:rPr>
          <w:rFonts w:eastAsia="Calibri"/>
          <w:color w:val="auto"/>
          <w:sz w:val="22"/>
          <w:szCs w:val="22"/>
          <w:lang w:val="sr-Cyrl-RS"/>
        </w:rPr>
        <w:t xml:space="preserve"> Под накнадним примереним роком се сматра и рок који протекне за време за које се обрачунава уговорна казна из члана  10. Уговора</w:t>
      </w:r>
      <w:r>
        <w:rPr>
          <w:rFonts w:eastAsia="Calibri"/>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142"/>
        <w:rPr>
          <w:rFonts w:eastAsia="Times New Roman"/>
          <w:color w:val="auto"/>
          <w:sz w:val="22"/>
          <w:szCs w:val="22"/>
          <w:lang w:val="sr-Cyrl-RS"/>
        </w:rPr>
      </w:pPr>
      <w:r>
        <w:rPr>
          <w:rFonts w:eastAsia="Times New Roman"/>
          <w:color w:val="auto"/>
          <w:sz w:val="22"/>
          <w:szCs w:val="22"/>
          <w:lang w:val="sr-Cyrl-RS"/>
        </w:rPr>
        <w:t>14.2. Под неуредним испуњењем се сматра задоцњење у испуњењу и/или испуњење са недостацима.</w:t>
      </w:r>
    </w:p>
    <w:p w:rsidR="00A65D0E" w:rsidRDefault="008A0957">
      <w:pPr>
        <w:pBdr>
          <w:top w:val="none" w:sz="0" w:space="0" w:color="000000"/>
          <w:left w:val="none" w:sz="0" w:space="0" w:color="000000"/>
          <w:bottom w:val="none" w:sz="0" w:space="0" w:color="000000"/>
          <w:right w:val="none" w:sz="0" w:space="0" w:color="000000"/>
        </w:pBdr>
        <w:spacing w:before="120" w:after="120"/>
        <w:ind w:left="-142"/>
        <w:rPr>
          <w:rFonts w:eastAsia="Times New Roman"/>
          <w:color w:val="auto"/>
          <w:sz w:val="22"/>
          <w:szCs w:val="22"/>
          <w:lang w:val="sr-Cyrl-RS"/>
        </w:rPr>
      </w:pPr>
      <w:r>
        <w:rPr>
          <w:rFonts w:eastAsia="Times New Roman"/>
          <w:color w:val="auto"/>
          <w:sz w:val="22"/>
          <w:szCs w:val="22"/>
          <w:lang w:val="sr-Cyrl-RS"/>
        </w:rPr>
        <w:t xml:space="preserve">14.3. У случају да Наручилац раскине овај Уговор, Пројектант ће бити обавезан да надокнади Наручиоцу све трошкове настале због накнадне набавке услуга од другог Пројектанта, као и штету коју по основу раскида претрпи Наручилац.  </w:t>
      </w:r>
    </w:p>
    <w:p w:rsidR="00A65D0E" w:rsidRDefault="00A65D0E">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r>
        <w:rPr>
          <w:rFonts w:eastAsia="Times New Roman"/>
          <w:b/>
          <w:color w:val="auto"/>
          <w:sz w:val="22"/>
          <w:szCs w:val="22"/>
          <w:lang w:val="sr-Cyrl-RS"/>
        </w:rPr>
        <w:t>РЕШАВАЊЕ СПОРОВА</w:t>
      </w:r>
    </w:p>
    <w:p w:rsidR="00A65D0E" w:rsidRDefault="008A0957">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r>
        <w:rPr>
          <w:rFonts w:eastAsia="Times New Roman"/>
          <w:b/>
          <w:color w:val="auto"/>
          <w:sz w:val="22"/>
          <w:szCs w:val="22"/>
          <w:lang w:val="sr-Cyrl-RS"/>
        </w:rPr>
        <w:t xml:space="preserve"> Члан </w:t>
      </w:r>
      <w:r>
        <w:rPr>
          <w:rFonts w:eastAsia="Times New Roman"/>
          <w:b/>
          <w:color w:val="auto"/>
          <w:sz w:val="22"/>
          <w:szCs w:val="22"/>
          <w:lang w:val="sr-Latn-RS"/>
        </w:rPr>
        <w:t>15</w:t>
      </w:r>
      <w:r>
        <w:rPr>
          <w:rFonts w:eastAsia="Times New Roman"/>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142"/>
        <w:rPr>
          <w:rFonts w:eastAsia="Times New Roman"/>
          <w:color w:val="auto"/>
          <w:sz w:val="22"/>
          <w:szCs w:val="22"/>
          <w:lang w:val="sr-Cyrl-RS"/>
        </w:rPr>
      </w:pPr>
      <w:r>
        <w:rPr>
          <w:rFonts w:eastAsia="Times New Roman"/>
          <w:color w:val="auto"/>
          <w:sz w:val="22"/>
          <w:szCs w:val="22"/>
          <w:lang w:val="sr-Cyrl-RS"/>
        </w:rPr>
        <w:lastRenderedPageBreak/>
        <w:t xml:space="preserve">15.1. Све евентуалне спорове који настану из, или поводом Уговора, решаваће Привредни суд у Новом Саду. </w:t>
      </w:r>
    </w:p>
    <w:p w:rsidR="00A65D0E" w:rsidRDefault="008A0957">
      <w:pPr>
        <w:pBdr>
          <w:top w:val="none" w:sz="0" w:space="0" w:color="000000"/>
          <w:left w:val="none" w:sz="0" w:space="0" w:color="000000"/>
          <w:bottom w:val="none" w:sz="0" w:space="0" w:color="000000"/>
          <w:right w:val="none" w:sz="0" w:space="0" w:color="000000"/>
        </w:pBdr>
        <w:spacing w:before="120" w:after="120"/>
        <w:ind w:left="-142"/>
        <w:rPr>
          <w:rFonts w:eastAsia="Times New Roman"/>
          <w:color w:val="auto"/>
          <w:sz w:val="22"/>
          <w:szCs w:val="22"/>
          <w:lang w:val="sr-Cyrl-RS"/>
        </w:rPr>
      </w:pPr>
      <w:r>
        <w:rPr>
          <w:rFonts w:eastAsia="Times New Roman"/>
          <w:color w:val="auto"/>
          <w:sz w:val="22"/>
          <w:szCs w:val="22"/>
          <w:lang w:val="sr-Cyrl-RS"/>
        </w:rPr>
        <w:t>15.2. Решавање спорног питања не може утицати на обавезу уговорних страна да извршавају своје обавезе из овог Уговора, док је исти на снази.</w:t>
      </w:r>
    </w:p>
    <w:p w:rsidR="00A65D0E" w:rsidRDefault="00A65D0E">
      <w:pPr>
        <w:pBdr>
          <w:top w:val="none" w:sz="0" w:space="0" w:color="000000"/>
          <w:left w:val="none" w:sz="0" w:space="0" w:color="000000"/>
          <w:bottom w:val="none" w:sz="0" w:space="0" w:color="000000"/>
          <w:right w:val="none" w:sz="0" w:space="0" w:color="000000"/>
        </w:pBdr>
        <w:tabs>
          <w:tab w:val="left" w:pos="0"/>
        </w:tabs>
        <w:spacing w:before="120" w:after="120"/>
        <w:ind w:left="709" w:hanging="851"/>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0"/>
        </w:tabs>
        <w:spacing w:before="120" w:after="120"/>
        <w:jc w:val="center"/>
        <w:rPr>
          <w:rFonts w:eastAsia="Times New Roman"/>
          <w:b/>
          <w:color w:val="auto"/>
          <w:sz w:val="22"/>
          <w:szCs w:val="22"/>
          <w:lang w:val="sr-Cyrl-RS"/>
        </w:rPr>
      </w:pPr>
      <w:r>
        <w:rPr>
          <w:rFonts w:eastAsia="Times New Roman"/>
          <w:b/>
          <w:color w:val="auto"/>
          <w:sz w:val="22"/>
          <w:szCs w:val="22"/>
          <w:lang w:val="sr-Cyrl-RS"/>
        </w:rPr>
        <w:t>ОДНОСИ И ПИТАЊА КОЈА НИСУ УРЕЂЕНА ОВИМ УГОВОРОМ</w:t>
      </w:r>
    </w:p>
    <w:p w:rsidR="00A65D0E" w:rsidRDefault="008A0957">
      <w:pPr>
        <w:pBdr>
          <w:top w:val="none" w:sz="0" w:space="0" w:color="000000"/>
          <w:left w:val="none" w:sz="0" w:space="0" w:color="000000"/>
          <w:bottom w:val="none" w:sz="0" w:space="0" w:color="000000"/>
          <w:right w:val="none" w:sz="0" w:space="0" w:color="000000"/>
        </w:pBdr>
        <w:tabs>
          <w:tab w:val="left" w:pos="0"/>
        </w:tabs>
        <w:spacing w:before="120" w:after="120"/>
        <w:jc w:val="center"/>
        <w:rPr>
          <w:rFonts w:eastAsia="Times New Roman"/>
          <w:color w:val="auto"/>
          <w:sz w:val="22"/>
          <w:szCs w:val="22"/>
          <w:lang w:val="sr-Cyrl-RS"/>
        </w:rPr>
      </w:pPr>
      <w:r>
        <w:rPr>
          <w:rFonts w:eastAsia="Times New Roman"/>
          <w:b/>
          <w:color w:val="auto"/>
          <w:sz w:val="22"/>
          <w:szCs w:val="22"/>
          <w:lang w:val="sr-Cyrl-RS"/>
        </w:rPr>
        <w:t xml:space="preserve">Члан </w:t>
      </w:r>
      <w:r>
        <w:rPr>
          <w:rFonts w:eastAsia="Times New Roman"/>
          <w:b/>
          <w:color w:val="auto"/>
          <w:sz w:val="22"/>
          <w:szCs w:val="22"/>
          <w:lang w:val="sr-Latn-RS"/>
        </w:rPr>
        <w:t>16</w:t>
      </w:r>
      <w:r>
        <w:rPr>
          <w:rFonts w:eastAsia="Times New Roman"/>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tabs>
          <w:tab w:val="left" w:pos="-90"/>
        </w:tabs>
        <w:spacing w:before="120" w:after="120"/>
        <w:ind w:left="-90"/>
        <w:rPr>
          <w:rFonts w:eastAsia="Times New Roman"/>
          <w:color w:val="auto"/>
          <w:sz w:val="22"/>
          <w:szCs w:val="22"/>
          <w:lang w:val="sr-Cyrl-RS"/>
        </w:rPr>
      </w:pPr>
      <w:r>
        <w:rPr>
          <w:rFonts w:eastAsia="Times New Roman"/>
          <w:color w:val="auto"/>
          <w:sz w:val="22"/>
          <w:szCs w:val="22"/>
          <w:lang w:val="sr-Cyrl-RS"/>
        </w:rPr>
        <w:t>16.1. Уговорне стране су сагласне да се на све односе и питања која нису регулисана одредбама овог Уговора, примењују одредбе Закона о облигационим односима,  Закона о планирању и изградњи, Правилника о садржини и обиму претходних радова, претходне студије оправданости и студије оправданости, Правилник о условима осигурања од професионалне одговорности, Правилника о садржини, начину и поступку израде и начину вршења контроле техничке документације према класи и намени објеката, Правилника о спровођењу поступка обједињене процедуре, Правилника о садржини, начину, поступку и роковима  израде и објављивања сепарата Правилник о енергетској ефикасности зграда и других важећих закона и подзаконских прописа Републике Србије, техничких прописа, норматива и стандарда, који  се односе на услуге које су предмет овог Уговора.</w:t>
      </w:r>
    </w:p>
    <w:p w:rsidR="00A65D0E" w:rsidRDefault="00A65D0E">
      <w:pPr>
        <w:pBdr>
          <w:top w:val="none" w:sz="0" w:space="0" w:color="000000"/>
          <w:left w:val="none" w:sz="0" w:space="0" w:color="000000"/>
          <w:bottom w:val="none" w:sz="0" w:space="0" w:color="000000"/>
          <w:right w:val="none" w:sz="0" w:space="0" w:color="000000"/>
        </w:pBdr>
        <w:tabs>
          <w:tab w:val="left" w:pos="709"/>
        </w:tabs>
        <w:spacing w:before="120" w:after="120"/>
        <w:ind w:left="709" w:hanging="851"/>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ДОСТАВЉАЊЕ ОБАВЕШТЕЊА И ОБАВЕШТАВАЊЕ О ПРОМЕНАМА</w:t>
      </w:r>
    </w:p>
    <w:p w:rsidR="00A65D0E" w:rsidRDefault="008A0957">
      <w:pPr>
        <w:pBdr>
          <w:top w:val="none" w:sz="0" w:space="0" w:color="000000"/>
          <w:left w:val="none" w:sz="0" w:space="0" w:color="000000"/>
          <w:bottom w:val="none" w:sz="0" w:space="0" w:color="000000"/>
          <w:right w:val="none" w:sz="0" w:space="0" w:color="000000"/>
        </w:pBdr>
        <w:spacing w:before="120" w:after="120"/>
        <w:jc w:val="center"/>
        <w:rPr>
          <w:rFonts w:eastAsia="Times New Roman"/>
          <w:b/>
          <w:color w:val="auto"/>
          <w:sz w:val="22"/>
          <w:szCs w:val="22"/>
          <w:lang w:val="sr-Cyrl-RS"/>
        </w:rPr>
      </w:pPr>
      <w:r>
        <w:rPr>
          <w:rFonts w:eastAsia="Times New Roman"/>
          <w:b/>
          <w:color w:val="auto"/>
          <w:sz w:val="22"/>
          <w:szCs w:val="22"/>
          <w:lang w:val="sr-Cyrl-RS"/>
        </w:rPr>
        <w:t xml:space="preserve">Члан </w:t>
      </w:r>
      <w:r>
        <w:rPr>
          <w:rFonts w:eastAsia="Times New Roman"/>
          <w:b/>
          <w:color w:val="auto"/>
          <w:sz w:val="22"/>
          <w:szCs w:val="22"/>
          <w:lang w:val="sr-Latn-RS"/>
        </w:rPr>
        <w:t>17</w:t>
      </w:r>
      <w:r>
        <w:rPr>
          <w:rFonts w:eastAsia="Times New Roman"/>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spacing w:before="120" w:after="120"/>
        <w:ind w:left="-90"/>
        <w:rPr>
          <w:rFonts w:eastAsia="Times New Roman"/>
          <w:color w:val="auto"/>
          <w:sz w:val="22"/>
          <w:szCs w:val="22"/>
          <w:lang w:val="sr-Cyrl-RS"/>
        </w:rPr>
      </w:pPr>
      <w:r>
        <w:rPr>
          <w:rFonts w:eastAsia="Times New Roman"/>
          <w:color w:val="auto"/>
          <w:sz w:val="22"/>
          <w:szCs w:val="22"/>
          <w:lang w:val="sr-Cyrl-RS"/>
        </w:rPr>
        <w:t xml:space="preserve">17.1. Од дана закључења овог Уговора сва обавештења, захтеви и друга преписка у вези са овим Уговором се уручују у писаној </w:t>
      </w:r>
      <w:r>
        <w:rPr>
          <w:rFonts w:eastAsia="Times New Roman"/>
          <w:color w:val="auto"/>
          <w:sz w:val="22"/>
          <w:szCs w:val="22"/>
          <w:lang w:val="sr-Cyrl-RS"/>
        </w:rPr>
        <w:lastRenderedPageBreak/>
        <w:t xml:space="preserve">форми - писмом на адресе уговорних страна, или електронском поруком на електронске адресе, наведене у ставу 3. овог члана - с тим да ће се зависно од врсте доставе, сматрати да је достављање извршено на одређени дан - и то: </w:t>
      </w:r>
    </w:p>
    <w:p w:rsidR="00A65D0E" w:rsidRDefault="008A0957">
      <w:pPr>
        <w:numPr>
          <w:ilvl w:val="0"/>
          <w:numId w:val="9"/>
        </w:num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r>
        <w:rPr>
          <w:rFonts w:eastAsia="Times New Roman"/>
          <w:color w:val="auto"/>
          <w:sz w:val="22"/>
          <w:szCs w:val="22"/>
          <w:lang w:val="sr-Cyrl-RS"/>
        </w:rPr>
        <w:t xml:space="preserve">препорученом поштом - у ком случају ће се сматрати да је достављање извршено 3. (трећег) календарског дана од дана предаје препоручене пошиљке са плаћеном поштарином на пошту, или </w:t>
      </w:r>
    </w:p>
    <w:p w:rsidR="00A65D0E" w:rsidRDefault="008A0957">
      <w:pPr>
        <w:numPr>
          <w:ilvl w:val="0"/>
          <w:numId w:val="9"/>
        </w:num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r>
        <w:rPr>
          <w:rFonts w:eastAsia="Times New Roman"/>
          <w:color w:val="auto"/>
          <w:sz w:val="22"/>
          <w:szCs w:val="22"/>
          <w:lang w:val="sr-Cyrl-RS"/>
        </w:rPr>
        <w:t>експресном курирском службом - у ком случају ће се сматрати да је достављање извршено на дан уручења тој курирској служби, или</w:t>
      </w:r>
    </w:p>
    <w:p w:rsidR="00A65D0E" w:rsidRDefault="008A0957">
      <w:pPr>
        <w:numPr>
          <w:ilvl w:val="1"/>
          <w:numId w:val="9"/>
        </w:num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r>
        <w:rPr>
          <w:rFonts w:eastAsia="Times New Roman"/>
          <w:color w:val="auto"/>
          <w:sz w:val="22"/>
          <w:szCs w:val="22"/>
          <w:lang w:val="sr-Cyrl-RS"/>
        </w:rPr>
        <w:t xml:space="preserve">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A65D0E" w:rsidRDefault="008A0957">
      <w:pPr>
        <w:pBdr>
          <w:top w:val="none" w:sz="0" w:space="0" w:color="000000"/>
          <w:left w:val="none" w:sz="0" w:space="0" w:color="000000"/>
          <w:bottom w:val="none" w:sz="0" w:space="0" w:color="000000"/>
          <w:right w:val="none" w:sz="0" w:space="0" w:color="000000"/>
        </w:pBdr>
        <w:spacing w:before="120" w:after="120"/>
        <w:ind w:left="-90"/>
        <w:rPr>
          <w:rFonts w:eastAsia="Times New Roman"/>
          <w:color w:val="auto"/>
          <w:sz w:val="22"/>
          <w:szCs w:val="22"/>
          <w:lang w:val="sr-Cyrl-RS"/>
        </w:rPr>
      </w:pPr>
      <w:r>
        <w:rPr>
          <w:rFonts w:eastAsia="Times New Roman"/>
          <w:color w:val="auto"/>
          <w:sz w:val="22"/>
          <w:szCs w:val="22"/>
          <w:lang w:val="sr-Cyrl-RS"/>
        </w:rPr>
        <w:t>17.2.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w:t>
      </w:r>
    </w:p>
    <w:p w:rsidR="00A65D0E" w:rsidRDefault="008A0957">
      <w:pPr>
        <w:pBdr>
          <w:top w:val="none" w:sz="0" w:space="0" w:color="000000"/>
          <w:left w:val="none" w:sz="0" w:space="0" w:color="000000"/>
          <w:bottom w:val="none" w:sz="0" w:space="0" w:color="000000"/>
          <w:right w:val="none" w:sz="0" w:space="0" w:color="000000"/>
        </w:pBdr>
        <w:spacing w:before="120" w:after="120"/>
        <w:ind w:left="-90"/>
        <w:rPr>
          <w:rFonts w:eastAsia="Times New Roman"/>
          <w:color w:val="auto"/>
          <w:sz w:val="22"/>
          <w:szCs w:val="22"/>
          <w:lang w:val="sr-Latn-RS"/>
        </w:rPr>
      </w:pPr>
      <w:r>
        <w:rPr>
          <w:rFonts w:eastAsia="Times New Roman"/>
          <w:color w:val="auto"/>
          <w:sz w:val="22"/>
          <w:szCs w:val="22"/>
          <w:lang w:val="sr-Cyrl-RS"/>
        </w:rPr>
        <w:t>17.3.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адресе које су наведене у тексту који следи:</w:t>
      </w:r>
    </w:p>
    <w:p w:rsidR="00A65D0E" w:rsidRDefault="00A65D0E">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Latn-RS"/>
        </w:rPr>
      </w:pPr>
    </w:p>
    <w:p w:rsidR="00A65D0E" w:rsidRDefault="008A0957">
      <w:pPr>
        <w:numPr>
          <w:ilvl w:val="0"/>
          <w:numId w:val="10"/>
        </w:num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r>
        <w:rPr>
          <w:rFonts w:eastAsia="Times New Roman"/>
          <w:color w:val="auto"/>
          <w:sz w:val="22"/>
          <w:szCs w:val="22"/>
          <w:lang w:val="sr-Cyrl-RS"/>
        </w:rPr>
        <w:t>Адреса Наручиоца</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permStart w:id="888673542" w:edGrp="everyone"/>
      <w:r>
        <w:rPr>
          <w:rFonts w:eastAsia="Times New Roman"/>
          <w:color w:val="auto"/>
          <w:sz w:val="22"/>
          <w:szCs w:val="22"/>
          <w:lang w:val="sr-Cyrl-RS"/>
        </w:rPr>
        <w:lastRenderedPageBreak/>
        <w:t>Научно-технолошки центар НИС-</w:t>
      </w:r>
      <w:proofErr w:type="spellStart"/>
      <w:r>
        <w:rPr>
          <w:rFonts w:eastAsia="Times New Roman"/>
          <w:color w:val="auto"/>
          <w:sz w:val="22"/>
          <w:szCs w:val="22"/>
          <w:lang w:val="sr-Cyrl-RS"/>
        </w:rPr>
        <w:t>Нафтагас</w:t>
      </w:r>
      <w:proofErr w:type="spellEnd"/>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_______________________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Ул. ___________________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 xml:space="preserve">______________, Република Србија </w:t>
      </w:r>
    </w:p>
    <w:p w:rsidR="00A65D0E" w:rsidRDefault="008A0957">
      <w:pPr>
        <w:pBdr>
          <w:top w:val="none" w:sz="0" w:space="0" w:color="000000"/>
          <w:left w:val="none" w:sz="0" w:space="0" w:color="000000"/>
          <w:bottom w:val="none" w:sz="0" w:space="0" w:color="000000"/>
          <w:right w:val="none" w:sz="0" w:space="0" w:color="000000"/>
        </w:pBdr>
        <w:ind w:left="720"/>
        <w:jc w:val="left"/>
        <w:rPr>
          <w:rFonts w:eastAsia="Times New Roman"/>
          <w:color w:val="auto"/>
          <w:sz w:val="22"/>
          <w:szCs w:val="22"/>
          <w:lang w:val="sr-Cyrl-RS"/>
        </w:rPr>
      </w:pPr>
      <w:r>
        <w:rPr>
          <w:rFonts w:eastAsia="Times New Roman"/>
          <w:color w:val="auto"/>
          <w:sz w:val="22"/>
          <w:szCs w:val="22"/>
          <w:lang w:val="sr-Cyrl-RS"/>
        </w:rPr>
        <w:t>Контакт особа за техничка питања: ______________</w:t>
      </w:r>
    </w:p>
    <w:p w:rsidR="00A65D0E" w:rsidRDefault="008A0957">
      <w:pPr>
        <w:pBdr>
          <w:top w:val="none" w:sz="0" w:space="0" w:color="000000"/>
          <w:left w:val="none" w:sz="0" w:space="0" w:color="000000"/>
          <w:bottom w:val="none" w:sz="0" w:space="0" w:color="000000"/>
          <w:right w:val="none" w:sz="0" w:space="0" w:color="000000"/>
        </w:pBdr>
        <w:ind w:left="720"/>
        <w:jc w:val="left"/>
        <w:rPr>
          <w:rFonts w:eastAsia="Times New Roman"/>
          <w:color w:val="auto"/>
          <w:sz w:val="22"/>
          <w:szCs w:val="22"/>
          <w:lang w:val="sr-Cyrl-RS"/>
        </w:rPr>
      </w:pPr>
      <w:r>
        <w:rPr>
          <w:rFonts w:eastAsia="Times New Roman"/>
          <w:color w:val="auto"/>
          <w:sz w:val="22"/>
          <w:szCs w:val="22"/>
          <w:lang w:val="sr-Cyrl-RS"/>
        </w:rPr>
        <w:t>Телефон: _______________</w:t>
      </w:r>
    </w:p>
    <w:p w:rsidR="00A65D0E" w:rsidRDefault="008A0957">
      <w:pPr>
        <w:pBdr>
          <w:top w:val="none" w:sz="0" w:space="0" w:color="000000"/>
          <w:left w:val="none" w:sz="0" w:space="0" w:color="000000"/>
          <w:bottom w:val="none" w:sz="0" w:space="0" w:color="000000"/>
          <w:right w:val="none" w:sz="0" w:space="0" w:color="000000"/>
        </w:pBdr>
        <w:ind w:left="720"/>
        <w:jc w:val="left"/>
        <w:rPr>
          <w:rFonts w:eastAsia="Times New Roman"/>
          <w:color w:val="auto"/>
          <w:sz w:val="22"/>
          <w:szCs w:val="22"/>
          <w:lang w:val="sr-Cyrl-RS"/>
        </w:rPr>
      </w:pPr>
      <w:r>
        <w:rPr>
          <w:rFonts w:eastAsia="Times New Roman"/>
          <w:color w:val="auto"/>
          <w:sz w:val="22"/>
          <w:szCs w:val="22"/>
          <w:lang w:val="sr-Cyrl-RS"/>
        </w:rPr>
        <w:t>Е-</w:t>
      </w:r>
      <w:proofErr w:type="spellStart"/>
      <w:r>
        <w:rPr>
          <w:rFonts w:eastAsia="Times New Roman"/>
          <w:color w:val="auto"/>
          <w:sz w:val="22"/>
          <w:szCs w:val="22"/>
          <w:lang w:val="sr-Cyrl-RS"/>
        </w:rPr>
        <w:t>маил</w:t>
      </w:r>
      <w:proofErr w:type="spellEnd"/>
      <w:r>
        <w:rPr>
          <w:rFonts w:eastAsia="Times New Roman"/>
          <w:color w:val="auto"/>
          <w:sz w:val="22"/>
          <w:szCs w:val="22"/>
          <w:lang w:val="sr-Cyrl-RS"/>
        </w:rPr>
        <w:t xml:space="preserve">: </w:t>
      </w:r>
      <w:hyperlink r:id="rId12" w:tooltip="mailto:miroslav.milutinovic@nis.eu" w:history="1">
        <w:r>
          <w:rPr>
            <w:rFonts w:eastAsia="Times New Roman"/>
            <w:sz w:val="22"/>
            <w:szCs w:val="22"/>
            <w:u w:val="single"/>
            <w:lang w:val="sr-Cyrl-RS"/>
          </w:rPr>
          <w:t>_____________________</w:t>
        </w:r>
      </w:hyperlink>
      <w:permEnd w:id="888673542"/>
    </w:p>
    <w:p w:rsidR="00A65D0E" w:rsidRDefault="00A65D0E">
      <w:pPr>
        <w:pBdr>
          <w:top w:val="none" w:sz="0" w:space="0" w:color="000000"/>
          <w:left w:val="none" w:sz="0" w:space="0" w:color="000000"/>
          <w:bottom w:val="none" w:sz="0" w:space="0" w:color="000000"/>
          <w:right w:val="none" w:sz="0" w:space="0" w:color="000000"/>
        </w:pBdr>
        <w:ind w:left="720"/>
        <w:jc w:val="left"/>
        <w:rPr>
          <w:rFonts w:eastAsia="Times New Roman"/>
          <w:color w:val="auto"/>
          <w:sz w:val="22"/>
          <w:szCs w:val="22"/>
          <w:lang w:val="sr-Cyrl-RS"/>
        </w:rPr>
      </w:pPr>
    </w:p>
    <w:p w:rsidR="00A65D0E" w:rsidRDefault="00A65D0E">
      <w:pPr>
        <w:pBdr>
          <w:top w:val="none" w:sz="0" w:space="0" w:color="000000"/>
          <w:left w:val="none" w:sz="0" w:space="0" w:color="000000"/>
          <w:bottom w:val="none" w:sz="0" w:space="0" w:color="000000"/>
          <w:right w:val="none" w:sz="0" w:space="0" w:color="000000"/>
        </w:pBdr>
        <w:ind w:left="720"/>
        <w:jc w:val="left"/>
        <w:rPr>
          <w:rFonts w:eastAsia="Times New Roman"/>
          <w:color w:val="auto"/>
          <w:sz w:val="22"/>
          <w:szCs w:val="22"/>
          <w:lang w:val="sr-Cyrl-RS"/>
        </w:rPr>
      </w:pPr>
    </w:p>
    <w:p w:rsidR="00A65D0E" w:rsidRDefault="008A0957">
      <w:pPr>
        <w:numPr>
          <w:ilvl w:val="0"/>
          <w:numId w:val="10"/>
        </w:numPr>
        <w:pBdr>
          <w:top w:val="none" w:sz="0" w:space="0" w:color="000000"/>
          <w:left w:val="none" w:sz="0" w:space="0" w:color="000000"/>
          <w:bottom w:val="none" w:sz="0" w:space="0" w:color="000000"/>
          <w:right w:val="none" w:sz="0" w:space="0" w:color="000000"/>
        </w:pBdr>
        <w:spacing w:before="120" w:after="120"/>
        <w:jc w:val="left"/>
        <w:rPr>
          <w:rFonts w:eastAsia="Times New Roman"/>
          <w:color w:val="auto"/>
          <w:sz w:val="22"/>
          <w:szCs w:val="22"/>
          <w:lang w:val="sr-Cyrl-RS"/>
        </w:rPr>
      </w:pPr>
      <w:r>
        <w:rPr>
          <w:rFonts w:eastAsia="Times New Roman"/>
          <w:color w:val="auto"/>
          <w:sz w:val="22"/>
          <w:szCs w:val="22"/>
          <w:lang w:val="sr-Cyrl-RS"/>
        </w:rPr>
        <w:t>Адреса Пројектанта:</w:t>
      </w:r>
    </w:p>
    <w:p w:rsidR="00A65D0E" w:rsidRDefault="008A0957">
      <w:pPr>
        <w:pBdr>
          <w:top w:val="none" w:sz="0" w:space="0" w:color="000000"/>
          <w:left w:val="none" w:sz="0" w:space="0" w:color="000000"/>
          <w:bottom w:val="none" w:sz="0" w:space="0" w:color="000000"/>
          <w:right w:val="none" w:sz="0" w:space="0" w:color="000000"/>
        </w:pBdr>
        <w:ind w:left="720"/>
        <w:jc w:val="left"/>
        <w:rPr>
          <w:rFonts w:eastAsia="Times New Roman"/>
          <w:color w:val="auto"/>
          <w:sz w:val="22"/>
          <w:szCs w:val="22"/>
          <w:lang w:val="sr-Latn-RS"/>
        </w:rPr>
      </w:pPr>
      <w:permStart w:id="422992345" w:edGrp="everyone"/>
      <w:r>
        <w:rPr>
          <w:rFonts w:eastAsia="Times New Roman"/>
          <w:color w:val="auto"/>
          <w:sz w:val="22"/>
          <w:szCs w:val="22"/>
          <w:lang w:val="sr-Cyrl-RS"/>
        </w:rPr>
        <w:t>________________________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_______________________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Ул. ___________________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 xml:space="preserve">______________, Република Србија </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Контакт особа за техничка питања: 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Телефон: _______________</w:t>
      </w:r>
    </w:p>
    <w:p w:rsidR="00A65D0E" w:rsidRDefault="008A0957">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r>
        <w:rPr>
          <w:rFonts w:eastAsia="Times New Roman"/>
          <w:color w:val="auto"/>
          <w:sz w:val="22"/>
          <w:szCs w:val="22"/>
          <w:lang w:val="sr-Cyrl-RS"/>
        </w:rPr>
        <w:t>Е-</w:t>
      </w:r>
      <w:proofErr w:type="spellStart"/>
      <w:r>
        <w:rPr>
          <w:rFonts w:eastAsia="Times New Roman"/>
          <w:color w:val="auto"/>
          <w:sz w:val="22"/>
          <w:szCs w:val="22"/>
          <w:lang w:val="sr-Cyrl-RS"/>
        </w:rPr>
        <w:t>маил</w:t>
      </w:r>
      <w:proofErr w:type="spellEnd"/>
      <w:r>
        <w:rPr>
          <w:rFonts w:eastAsia="Times New Roman"/>
          <w:color w:val="auto"/>
          <w:sz w:val="22"/>
          <w:szCs w:val="22"/>
          <w:lang w:val="sr-Cyrl-RS"/>
        </w:rPr>
        <w:t>: _____________________</w:t>
      </w:r>
      <w:permEnd w:id="422992345"/>
    </w:p>
    <w:p w:rsidR="00A65D0E" w:rsidRDefault="00A65D0E">
      <w:pPr>
        <w:pBdr>
          <w:top w:val="none" w:sz="0" w:space="0" w:color="000000"/>
          <w:left w:val="none" w:sz="0" w:space="0" w:color="000000"/>
          <w:bottom w:val="none" w:sz="0" w:space="0" w:color="000000"/>
          <w:right w:val="none" w:sz="0" w:space="0" w:color="000000"/>
        </w:pBdr>
        <w:ind w:firstLine="720"/>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eastAsia="sr-Latn-CS"/>
        </w:rPr>
        <w:t xml:space="preserve">17.4. Наручилац ће сву потребну координацију и комуникацију са </w:t>
      </w:r>
      <w:r>
        <w:rPr>
          <w:rFonts w:eastAsia="Times New Roman"/>
          <w:color w:val="auto"/>
          <w:sz w:val="22"/>
          <w:szCs w:val="22"/>
          <w:lang w:val="sr-Cyrl-RS"/>
        </w:rPr>
        <w:t>Пројектантом</w:t>
      </w:r>
      <w:r>
        <w:rPr>
          <w:rFonts w:eastAsia="Times New Roman"/>
          <w:color w:val="auto"/>
          <w:sz w:val="22"/>
          <w:szCs w:val="22"/>
          <w:lang w:val="sr-Cyrl-RS" w:eastAsia="sr-Latn-CS"/>
        </w:rPr>
        <w:t xml:space="preserve"> по овом Уговору обављати преко овлашћених лица из овог члана Уговора, са обимом овлашћења која ће бити садржана у писаном документу, уз предају </w:t>
      </w:r>
      <w:r>
        <w:rPr>
          <w:rFonts w:eastAsia="Times New Roman"/>
          <w:color w:val="auto"/>
          <w:sz w:val="22"/>
          <w:szCs w:val="22"/>
          <w:lang w:val="sr-Cyrl-RS"/>
        </w:rPr>
        <w:t xml:space="preserve">Пројектанту </w:t>
      </w:r>
      <w:r>
        <w:rPr>
          <w:rFonts w:eastAsia="Times New Roman"/>
          <w:color w:val="auto"/>
          <w:sz w:val="22"/>
          <w:szCs w:val="22"/>
          <w:lang w:val="sr-Cyrl-RS" w:eastAsia="sr-Latn-CS"/>
        </w:rPr>
        <w:t xml:space="preserve">писаног документа који  садржи име и обим овлашћења именованог лица. Сваки испостављен документ из овог става на дан издавања биће приложен као саставни део овог Уговора. </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Latn-RS" w:eastAsia="sr-Latn-C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r>
        <w:rPr>
          <w:rFonts w:eastAsia="Times New Roman"/>
          <w:color w:val="auto"/>
          <w:sz w:val="22"/>
          <w:szCs w:val="22"/>
          <w:lang w:val="sr-Cyrl-RS"/>
        </w:rPr>
        <w:t xml:space="preserve">17.5. Пројектант </w:t>
      </w:r>
      <w:r>
        <w:rPr>
          <w:rFonts w:eastAsia="Times New Roman"/>
          <w:color w:val="auto"/>
          <w:sz w:val="22"/>
          <w:szCs w:val="22"/>
          <w:lang w:val="sr-Cyrl-RS" w:eastAsia="sr-Latn-CS"/>
        </w:rPr>
        <w:t xml:space="preserve">ће сву потребну координацију и комуникацију по овом Уговору са Инвеститором обављати преко овлашћених лица из овог члана Уговора, са обимом овлашћења која ће бити у писаном документу, уз предају </w:t>
      </w:r>
      <w:r>
        <w:rPr>
          <w:rFonts w:eastAsia="Times New Roman"/>
          <w:color w:val="auto"/>
          <w:sz w:val="22"/>
          <w:szCs w:val="22"/>
          <w:lang w:val="sr-Cyrl-RS"/>
        </w:rPr>
        <w:t xml:space="preserve">Наручиоцу </w:t>
      </w:r>
      <w:r>
        <w:rPr>
          <w:rFonts w:eastAsia="Times New Roman"/>
          <w:color w:val="auto"/>
          <w:sz w:val="22"/>
          <w:szCs w:val="22"/>
          <w:lang w:val="sr-Cyrl-RS" w:eastAsia="sr-Latn-CS"/>
        </w:rPr>
        <w:t xml:space="preserve">писаног документа који садржи име и обим овлашћења именованог лица, уз предају Наручиоцу  писаног документа којим се именује овлашћено </w:t>
      </w:r>
      <w:r>
        <w:rPr>
          <w:rFonts w:eastAsia="Times New Roman"/>
          <w:color w:val="auto"/>
          <w:sz w:val="22"/>
          <w:szCs w:val="22"/>
          <w:lang w:val="sr-Cyrl-RS" w:eastAsia="sr-Latn-CS"/>
        </w:rPr>
        <w:lastRenderedPageBreak/>
        <w:t xml:space="preserve">лице и који садржи обим овлашћења именованог лица. Сваки испостављен документ из овог става биће приложен као саставни део овог Уговора. </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Cyrl-RS" w:eastAsia="sr-Latn-CS"/>
        </w:rPr>
      </w:pPr>
    </w:p>
    <w:p w:rsidR="00A65D0E" w:rsidRDefault="008A0957">
      <w:pPr>
        <w:pBdr>
          <w:top w:val="none" w:sz="0" w:space="0" w:color="000000"/>
          <w:left w:val="none" w:sz="0" w:space="0" w:color="000000"/>
          <w:bottom w:val="none" w:sz="0" w:space="0" w:color="000000"/>
          <w:right w:val="none" w:sz="0" w:space="0" w:color="000000"/>
        </w:pBdr>
        <w:rPr>
          <w:rFonts w:eastAsia="Times New Roman"/>
          <w:color w:val="auto"/>
          <w:sz w:val="22"/>
          <w:szCs w:val="22"/>
          <w:lang w:val="sr-Latn-RS" w:eastAsia="sr-Latn-CS"/>
        </w:rPr>
      </w:pPr>
      <w:r>
        <w:rPr>
          <w:rFonts w:eastAsia="Times New Roman"/>
          <w:color w:val="auto"/>
          <w:sz w:val="22"/>
          <w:szCs w:val="22"/>
          <w:lang w:val="sr-Cyrl-RS" w:eastAsia="sr-Latn-CS"/>
        </w:rPr>
        <w:t xml:space="preserve">17.6. Наручилац и </w:t>
      </w:r>
      <w:r>
        <w:rPr>
          <w:rFonts w:eastAsia="Times New Roman"/>
          <w:color w:val="auto"/>
          <w:sz w:val="22"/>
          <w:szCs w:val="22"/>
          <w:lang w:val="sr-Cyrl-RS"/>
        </w:rPr>
        <w:t xml:space="preserve">Пројектант </w:t>
      </w:r>
      <w:r>
        <w:rPr>
          <w:rFonts w:eastAsia="Times New Roman"/>
          <w:color w:val="auto"/>
          <w:sz w:val="22"/>
          <w:szCs w:val="22"/>
          <w:lang w:val="sr-Cyrl-RS" w:eastAsia="sr-Latn-CS"/>
        </w:rPr>
        <w:t xml:space="preserve">ће поступити  у складу са претходним ставовима овог члана  у случају да  за потребе реализације обавеза из овог Уговора  овласте  лица  која нису наведена овим чланом Уговора.  </w:t>
      </w:r>
    </w:p>
    <w:p w:rsidR="00A65D0E" w:rsidRDefault="00A65D0E">
      <w:pPr>
        <w:pBdr>
          <w:top w:val="none" w:sz="0" w:space="0" w:color="000000"/>
          <w:left w:val="none" w:sz="0" w:space="0" w:color="000000"/>
          <w:bottom w:val="none" w:sz="0" w:space="0" w:color="000000"/>
          <w:right w:val="none" w:sz="0" w:space="0" w:color="000000"/>
        </w:pBdr>
        <w:rPr>
          <w:rFonts w:eastAsia="Times New Roman"/>
          <w:color w:val="auto"/>
          <w:sz w:val="22"/>
          <w:szCs w:val="22"/>
          <w:lang w:val="sr-Latn-RS" w:eastAsia="sr-Latn-CS"/>
        </w:rPr>
      </w:pP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jc w:val="center"/>
        <w:rPr>
          <w:rFonts w:eastAsia="Times New Roman"/>
          <w:b/>
          <w:color w:val="auto"/>
          <w:sz w:val="22"/>
          <w:szCs w:val="22"/>
          <w:lang w:val="sr-Cyrl-RS"/>
        </w:rPr>
      </w:pPr>
      <w:r>
        <w:rPr>
          <w:rFonts w:eastAsia="Times New Roman"/>
          <w:b/>
          <w:color w:val="auto"/>
          <w:sz w:val="22"/>
          <w:szCs w:val="22"/>
          <w:lang w:val="sr-Cyrl-RS"/>
        </w:rPr>
        <w:t>ИЗМЕНЕ И ДОПУНЕ УГОВОРА</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jc w:val="center"/>
        <w:rPr>
          <w:rFonts w:eastAsia="Times New Roman"/>
          <w:b/>
          <w:color w:val="auto"/>
          <w:sz w:val="22"/>
          <w:szCs w:val="22"/>
          <w:lang w:val="sr-Cyrl-RS"/>
        </w:rPr>
      </w:pPr>
      <w:r>
        <w:rPr>
          <w:rFonts w:eastAsia="Times New Roman"/>
          <w:b/>
          <w:color w:val="auto"/>
          <w:sz w:val="22"/>
          <w:szCs w:val="22"/>
          <w:lang w:val="sr-Cyrl-RS"/>
        </w:rPr>
        <w:t>Члан 18.</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rPr>
          <w:rFonts w:eastAsia="Times New Roman"/>
          <w:color w:val="auto"/>
          <w:sz w:val="22"/>
          <w:szCs w:val="22"/>
          <w:lang w:val="sr-Cyrl-RS"/>
        </w:rPr>
      </w:pPr>
      <w:r>
        <w:rPr>
          <w:rFonts w:eastAsia="Times New Roman"/>
          <w:color w:val="auto"/>
          <w:sz w:val="22"/>
          <w:szCs w:val="22"/>
          <w:lang w:val="sr-Cyrl-RS"/>
        </w:rPr>
        <w:t>1</w:t>
      </w:r>
      <w:r>
        <w:rPr>
          <w:rFonts w:eastAsia="Times New Roman"/>
          <w:color w:val="auto"/>
          <w:sz w:val="22"/>
          <w:szCs w:val="22"/>
          <w:lang w:val="sr-Latn-RS"/>
        </w:rPr>
        <w:t>8</w:t>
      </w:r>
      <w:r>
        <w:rPr>
          <w:rFonts w:eastAsia="Times New Roman"/>
          <w:color w:val="auto"/>
          <w:sz w:val="22"/>
          <w:szCs w:val="22"/>
          <w:lang w:val="sr-Cyrl-RS"/>
        </w:rPr>
        <w:t>.1. 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rsidR="00A65D0E" w:rsidRDefault="00A65D0E">
      <w:pPr>
        <w:pBdr>
          <w:top w:val="none" w:sz="0" w:space="0" w:color="000000"/>
          <w:left w:val="none" w:sz="0" w:space="0" w:color="000000"/>
          <w:bottom w:val="none" w:sz="0" w:space="0" w:color="000000"/>
          <w:right w:val="none" w:sz="0" w:space="0" w:color="000000"/>
        </w:pBdr>
        <w:tabs>
          <w:tab w:val="left" w:pos="630"/>
          <w:tab w:val="left" w:pos="916"/>
        </w:tabs>
        <w:spacing w:before="120" w:after="120"/>
        <w:ind w:left="709" w:hanging="709"/>
        <w:rPr>
          <w:rFonts w:eastAsia="Times New Roman"/>
          <w:color w:val="auto"/>
          <w:sz w:val="22"/>
          <w:szCs w:val="22"/>
          <w:lang w:val="sr-Cyrl-RS"/>
        </w:rPr>
      </w:pPr>
    </w:p>
    <w:p w:rsidR="00A65D0E" w:rsidRDefault="008A0957">
      <w:pPr>
        <w:keepNext/>
        <w:pBdr>
          <w:top w:val="none" w:sz="0" w:space="0" w:color="000000"/>
          <w:left w:val="none" w:sz="0" w:space="0" w:color="000000"/>
          <w:bottom w:val="none" w:sz="0" w:space="0" w:color="000000"/>
          <w:right w:val="none" w:sz="0" w:space="0" w:color="000000"/>
        </w:pBdr>
        <w:tabs>
          <w:tab w:val="left" w:pos="630"/>
          <w:tab w:val="left" w:pos="916"/>
        </w:tabs>
        <w:spacing w:after="120"/>
        <w:jc w:val="center"/>
        <w:rPr>
          <w:rFonts w:eastAsia="Times New Roman"/>
          <w:b/>
          <w:bCs/>
          <w:color w:val="auto"/>
          <w:sz w:val="22"/>
          <w:szCs w:val="22"/>
          <w:lang w:val="sr-Cyrl-RS" w:eastAsia="sr-Latn-CS"/>
        </w:rPr>
      </w:pPr>
      <w:r>
        <w:rPr>
          <w:rFonts w:eastAsia="Times New Roman"/>
          <w:b/>
          <w:bCs/>
          <w:color w:val="auto"/>
          <w:sz w:val="22"/>
          <w:szCs w:val="22"/>
          <w:lang w:val="sr-Cyrl-RS" w:eastAsia="sr-Latn-CS"/>
        </w:rPr>
        <w:t>НИШТАВОСТ ОДРЕДБИ И ОДРИЦАЊЕ</w:t>
      </w:r>
    </w:p>
    <w:p w:rsidR="00A65D0E" w:rsidRDefault="008A0957">
      <w:pPr>
        <w:keepNext/>
        <w:pBdr>
          <w:top w:val="none" w:sz="0" w:space="0" w:color="000000"/>
          <w:left w:val="none" w:sz="0" w:space="0" w:color="000000"/>
          <w:bottom w:val="none" w:sz="0" w:space="0" w:color="000000"/>
          <w:right w:val="none" w:sz="0" w:space="0" w:color="000000"/>
        </w:pBdr>
        <w:tabs>
          <w:tab w:val="left" w:pos="630"/>
          <w:tab w:val="left" w:pos="916"/>
        </w:tabs>
        <w:spacing w:after="120"/>
        <w:jc w:val="center"/>
        <w:rPr>
          <w:rFonts w:eastAsia="Times New Roman"/>
          <w:b/>
          <w:bCs/>
          <w:color w:val="auto"/>
          <w:sz w:val="22"/>
          <w:szCs w:val="22"/>
          <w:lang w:val="sr-Cyrl-RS" w:eastAsia="sr-Latn-CS"/>
        </w:rPr>
      </w:pPr>
      <w:r>
        <w:rPr>
          <w:rFonts w:eastAsia="Times New Roman"/>
          <w:b/>
          <w:bCs/>
          <w:color w:val="auto"/>
          <w:sz w:val="22"/>
          <w:szCs w:val="22"/>
          <w:lang w:val="sr-Cyrl-RS" w:eastAsia="sr-Latn-CS"/>
        </w:rPr>
        <w:t xml:space="preserve">Члан </w:t>
      </w:r>
      <w:r>
        <w:rPr>
          <w:rFonts w:eastAsia="Times New Roman"/>
          <w:b/>
          <w:bCs/>
          <w:color w:val="auto"/>
          <w:sz w:val="22"/>
          <w:szCs w:val="22"/>
          <w:lang w:val="sr-Latn-RS" w:eastAsia="sr-Latn-CS"/>
        </w:rPr>
        <w:t>19</w:t>
      </w:r>
      <w:r>
        <w:rPr>
          <w:rFonts w:eastAsia="Times New Roman"/>
          <w:b/>
          <w:bCs/>
          <w:color w:val="auto"/>
          <w:sz w:val="22"/>
          <w:szCs w:val="22"/>
          <w:lang w:val="sr-Cyrl-RS" w:eastAsia="sr-Latn-CS"/>
        </w:rPr>
        <w:t>.</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after="120"/>
        <w:rPr>
          <w:rFonts w:eastAsia="Times New Roman"/>
          <w:color w:val="auto"/>
          <w:sz w:val="22"/>
          <w:szCs w:val="22"/>
          <w:lang w:val="sr-Cyrl-RS" w:eastAsia="sr-Latn-CS"/>
        </w:rPr>
      </w:pPr>
      <w:r>
        <w:rPr>
          <w:rFonts w:eastAsia="Times New Roman"/>
          <w:color w:val="auto"/>
          <w:sz w:val="22"/>
          <w:szCs w:val="22"/>
          <w:lang w:val="sr-Cyrl-RS" w:eastAsia="sr-Latn-CS"/>
        </w:rPr>
        <w:t xml:space="preserve">19.1. Кад год је то могуће, свака одредба овог уговора ће се тумачити тако да остане на снази према важећим прописима. </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after="120"/>
        <w:rPr>
          <w:rFonts w:eastAsia="Times New Roman"/>
          <w:color w:val="auto"/>
          <w:sz w:val="22"/>
          <w:szCs w:val="22"/>
          <w:lang w:val="sr-Cyrl-RS" w:eastAsia="sr-Latn-CS"/>
        </w:rPr>
      </w:pPr>
      <w:r>
        <w:rPr>
          <w:rFonts w:eastAsia="Times New Roman"/>
          <w:color w:val="auto"/>
          <w:sz w:val="22"/>
          <w:szCs w:val="22"/>
          <w:lang w:val="sr-Cyrl-RS" w:eastAsia="sr-Latn-CS"/>
        </w:rPr>
        <w:t xml:space="preserve">19.2. 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 </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after="120"/>
        <w:rPr>
          <w:rFonts w:eastAsia="Times New Roman"/>
          <w:color w:val="auto"/>
          <w:sz w:val="22"/>
          <w:szCs w:val="22"/>
          <w:lang w:val="sr-Cyrl-RS" w:eastAsia="sr-Latn-CS"/>
        </w:rPr>
      </w:pPr>
      <w:r>
        <w:rPr>
          <w:rFonts w:eastAsia="Times New Roman"/>
          <w:color w:val="auto"/>
          <w:sz w:val="22"/>
          <w:szCs w:val="22"/>
          <w:lang w:val="sr-Cyrl-RS" w:eastAsia="sr-Latn-CS"/>
        </w:rPr>
        <w:t>19.3. 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eastAsia="sr-Latn-CS"/>
        </w:rPr>
      </w:pPr>
      <w:r>
        <w:rPr>
          <w:rFonts w:eastAsia="Times New Roman"/>
          <w:color w:val="auto"/>
          <w:sz w:val="22"/>
          <w:szCs w:val="22"/>
          <w:lang w:val="sr-Cyrl-RS" w:eastAsia="sr-Latn-CS"/>
        </w:rPr>
        <w:lastRenderedPageBreak/>
        <w:t xml:space="preserve">19.4. Не сматра се да је нека од уговорних страна одустала од неке клаузуле овог Уговора,осим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 </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eastAsia="sr-Latn-CS"/>
        </w:rPr>
      </w:pPr>
      <w:r>
        <w:rPr>
          <w:rFonts w:eastAsia="Times New Roman"/>
          <w:color w:val="auto"/>
          <w:sz w:val="22"/>
          <w:szCs w:val="22"/>
          <w:lang w:val="sr-Cyrl-RS" w:eastAsia="sr-Latn-CS"/>
        </w:rPr>
        <w:t>19.5. Једнократно одрицање уговорне стране од права – поводом повреде неке клаузуле овог Уговора који је извршила друга уговорна страна, не делује, нити се може тумачити, као одрицање од било ког другог права из било које друге клаузуле овог Уговора, или као одрицање од будућег захтева те уговорне стране поводом повреде те клаузуле на коју се ово једнократно одрицање односи.</w:t>
      </w:r>
    </w:p>
    <w:p w:rsidR="00A65D0E" w:rsidRDefault="008A0957">
      <w:pPr>
        <w:pBdr>
          <w:top w:val="none" w:sz="0" w:space="0" w:color="000000"/>
          <w:left w:val="none" w:sz="0" w:space="0" w:color="000000"/>
          <w:bottom w:val="none" w:sz="0" w:space="0" w:color="000000"/>
          <w:right w:val="none" w:sz="0" w:space="0" w:color="000000"/>
        </w:pBdr>
        <w:spacing w:before="120" w:after="120"/>
        <w:rPr>
          <w:rFonts w:eastAsia="Times New Roman"/>
          <w:color w:val="auto"/>
          <w:sz w:val="22"/>
          <w:szCs w:val="22"/>
          <w:lang w:val="sr-Cyrl-RS" w:eastAsia="sr-Latn-CS"/>
        </w:rPr>
      </w:pPr>
      <w:r>
        <w:rPr>
          <w:rFonts w:eastAsia="Times New Roman"/>
          <w:color w:val="auto"/>
          <w:sz w:val="22"/>
          <w:szCs w:val="22"/>
          <w:lang w:val="sr-Cyrl-RS" w:eastAsia="sr-Latn-CS"/>
        </w:rPr>
        <w:t>19.6. 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A65D0E" w:rsidRDefault="00A65D0E">
      <w:pPr>
        <w:pBdr>
          <w:top w:val="none" w:sz="0" w:space="0" w:color="000000"/>
          <w:left w:val="none" w:sz="0" w:space="0" w:color="000000"/>
          <w:bottom w:val="none" w:sz="0" w:space="0" w:color="000000"/>
          <w:right w:val="none" w:sz="0" w:space="0" w:color="000000"/>
        </w:pBdr>
        <w:tabs>
          <w:tab w:val="left" w:pos="630"/>
          <w:tab w:val="left" w:pos="916"/>
        </w:tabs>
        <w:spacing w:before="120" w:after="120"/>
        <w:ind w:left="709" w:hanging="709"/>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r>
        <w:rPr>
          <w:rFonts w:eastAsia="Times New Roman"/>
          <w:b/>
          <w:color w:val="auto"/>
          <w:sz w:val="22"/>
          <w:szCs w:val="22"/>
          <w:lang w:val="sr-Cyrl-RS"/>
        </w:rPr>
        <w:t>ЗАВРШНЕ ОДРЕДБЕ</w:t>
      </w:r>
    </w:p>
    <w:p w:rsidR="00A65D0E" w:rsidRDefault="008A0957">
      <w:pPr>
        <w:pBdr>
          <w:top w:val="none" w:sz="0" w:space="0" w:color="000000"/>
          <w:left w:val="none" w:sz="0" w:space="0" w:color="000000"/>
          <w:bottom w:val="none" w:sz="0" w:space="0" w:color="000000"/>
          <w:right w:val="none" w:sz="0" w:space="0" w:color="000000"/>
        </w:pBdr>
        <w:tabs>
          <w:tab w:val="left" w:pos="720"/>
          <w:tab w:val="center" w:pos="4153"/>
          <w:tab w:val="right" w:pos="8306"/>
        </w:tabs>
        <w:spacing w:before="120" w:after="120"/>
        <w:jc w:val="center"/>
        <w:rPr>
          <w:rFonts w:eastAsia="Times New Roman"/>
          <w:b/>
          <w:color w:val="auto"/>
          <w:sz w:val="22"/>
          <w:szCs w:val="22"/>
          <w:lang w:val="sr-Cyrl-RS"/>
        </w:rPr>
      </w:pPr>
      <w:r>
        <w:rPr>
          <w:rFonts w:eastAsia="Times New Roman"/>
          <w:b/>
          <w:color w:val="auto"/>
          <w:sz w:val="22"/>
          <w:szCs w:val="22"/>
          <w:lang w:val="sr-Cyrl-RS"/>
        </w:rPr>
        <w:t>Члан 2</w:t>
      </w:r>
      <w:r>
        <w:rPr>
          <w:rFonts w:eastAsia="Times New Roman"/>
          <w:b/>
          <w:color w:val="auto"/>
          <w:sz w:val="22"/>
          <w:szCs w:val="22"/>
          <w:lang w:val="sr-Latn-RS"/>
        </w:rPr>
        <w:t>0</w:t>
      </w:r>
      <w:r>
        <w:rPr>
          <w:rFonts w:eastAsia="Times New Roman"/>
          <w:b/>
          <w:color w:val="auto"/>
          <w:sz w:val="22"/>
          <w:szCs w:val="22"/>
          <w:lang w:val="sr-Cyrl-RS"/>
        </w:rPr>
        <w:t>.</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rPr>
          <w:rFonts w:eastAsia="Times New Roman"/>
          <w:color w:val="auto"/>
          <w:sz w:val="22"/>
          <w:szCs w:val="22"/>
          <w:lang w:val="sr-Cyrl-RS"/>
        </w:rPr>
      </w:pPr>
      <w:r>
        <w:rPr>
          <w:rFonts w:eastAsia="Times New Roman"/>
          <w:color w:val="auto"/>
          <w:sz w:val="22"/>
          <w:szCs w:val="22"/>
          <w:lang w:val="sr-Cyrl-RS"/>
        </w:rPr>
        <w:t xml:space="preserve">20.1. Овај Уговор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 </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rPr>
          <w:rFonts w:eastAsia="Times New Roman"/>
          <w:color w:val="auto"/>
          <w:sz w:val="22"/>
          <w:szCs w:val="22"/>
          <w:lang w:val="sr-Cyrl-RS"/>
        </w:rPr>
      </w:pPr>
      <w:r>
        <w:rPr>
          <w:rFonts w:eastAsia="Times New Roman"/>
          <w:color w:val="auto"/>
          <w:sz w:val="22"/>
          <w:szCs w:val="22"/>
          <w:lang w:val="sr-Cyrl-RS"/>
        </w:rPr>
        <w:t>20.2. Овај Уговор се закључује на одређено време, до испуњења обавеза у року и на начин регулисан Уговором.</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rPr>
          <w:rFonts w:eastAsia="Times New Roman"/>
          <w:color w:val="auto"/>
          <w:sz w:val="22"/>
          <w:szCs w:val="22"/>
          <w:lang w:val="sr-Cyrl-RS"/>
        </w:rPr>
      </w:pPr>
      <w:r>
        <w:rPr>
          <w:rFonts w:eastAsia="Times New Roman"/>
          <w:color w:val="auto"/>
          <w:sz w:val="22"/>
          <w:szCs w:val="22"/>
          <w:lang w:val="sr-Cyrl-RS"/>
        </w:rPr>
        <w:t xml:space="preserve">20.3. Уговор је сачињен у </w:t>
      </w:r>
      <w:permStart w:id="80501649" w:edGrp="everyone"/>
      <w:r>
        <w:rPr>
          <w:rFonts w:eastAsia="Times New Roman"/>
          <w:color w:val="auto"/>
          <w:sz w:val="22"/>
          <w:szCs w:val="22"/>
          <w:lang w:val="sr-Cyrl-RS"/>
        </w:rPr>
        <w:t>2 (два) истоветна примерка</w:t>
      </w:r>
      <w:permEnd w:id="80501649"/>
      <w:r>
        <w:rPr>
          <w:rFonts w:eastAsia="Times New Roman"/>
          <w:color w:val="auto"/>
          <w:sz w:val="22"/>
          <w:szCs w:val="22"/>
          <w:lang w:val="sr-Cyrl-RS"/>
        </w:rPr>
        <w:t xml:space="preserve"> са једнаком доказном снагом, од којих </w:t>
      </w:r>
      <w:permStart w:id="2047821207" w:edGrp="everyone"/>
      <w:r>
        <w:rPr>
          <w:rFonts w:eastAsia="Times New Roman"/>
          <w:color w:val="auto"/>
          <w:sz w:val="22"/>
          <w:szCs w:val="22"/>
          <w:lang w:val="sr-Cyrl-RS"/>
        </w:rPr>
        <w:t>по 1 (један) примерак</w:t>
      </w:r>
      <w:permEnd w:id="2047821207"/>
      <w:r>
        <w:rPr>
          <w:rFonts w:eastAsia="Times New Roman"/>
          <w:color w:val="auto"/>
          <w:sz w:val="22"/>
          <w:szCs w:val="22"/>
          <w:lang w:val="sr-Cyrl-RS"/>
        </w:rPr>
        <w:t xml:space="preserve"> за сваку уговорну страну.</w:t>
      </w: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spacing w:before="120" w:after="120"/>
        <w:rPr>
          <w:rFonts w:eastAsia="Times New Roman"/>
          <w:color w:val="auto"/>
          <w:sz w:val="22"/>
          <w:szCs w:val="22"/>
          <w:lang w:val="sr-Cyrl-RS"/>
        </w:rPr>
      </w:pPr>
      <w:r>
        <w:rPr>
          <w:rFonts w:eastAsia="Times New Roman"/>
          <w:color w:val="auto"/>
          <w:sz w:val="22"/>
          <w:szCs w:val="22"/>
          <w:lang w:val="sr-Cyrl-RS"/>
        </w:rPr>
        <w:lastRenderedPageBreak/>
        <w:t>20.4. Уговорне стране сагласно изјављују да су Уговор прочитале, разумеле и да уговорне одредбе у свему представљају израз њихове стварне воље.</w:t>
      </w:r>
    </w:p>
    <w:p w:rsidR="00A65D0E" w:rsidRDefault="00A65D0E">
      <w:pPr>
        <w:pBdr>
          <w:top w:val="none" w:sz="0" w:space="0" w:color="000000"/>
          <w:left w:val="none" w:sz="0" w:space="0" w:color="000000"/>
          <w:bottom w:val="none" w:sz="0" w:space="0" w:color="000000"/>
          <w:right w:val="none" w:sz="0" w:space="0" w:color="000000"/>
        </w:pBdr>
        <w:tabs>
          <w:tab w:val="left" w:pos="630"/>
          <w:tab w:val="left" w:pos="916"/>
        </w:tabs>
        <w:jc w:val="left"/>
        <w:rPr>
          <w:rFonts w:eastAsia="Times New Roman"/>
          <w:color w:val="auto"/>
          <w:sz w:val="22"/>
          <w:szCs w:val="22"/>
          <w:lang w:val="sr-Cyrl-RS"/>
        </w:rPr>
      </w:pPr>
    </w:p>
    <w:p w:rsidR="00A65D0E" w:rsidRDefault="00A65D0E">
      <w:pPr>
        <w:pBdr>
          <w:top w:val="none" w:sz="0" w:space="0" w:color="000000"/>
          <w:left w:val="none" w:sz="0" w:space="0" w:color="000000"/>
          <w:bottom w:val="none" w:sz="0" w:space="0" w:color="000000"/>
          <w:right w:val="none" w:sz="0" w:space="0" w:color="000000"/>
        </w:pBdr>
        <w:tabs>
          <w:tab w:val="left" w:pos="630"/>
          <w:tab w:val="left" w:pos="916"/>
        </w:tabs>
        <w:jc w:val="left"/>
        <w:rPr>
          <w:rFonts w:eastAsia="Times New Roman"/>
          <w:color w:val="auto"/>
          <w:sz w:val="22"/>
          <w:szCs w:val="22"/>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630"/>
          <w:tab w:val="left" w:pos="916"/>
        </w:tabs>
        <w:jc w:val="center"/>
        <w:rPr>
          <w:rFonts w:eastAsia="Times New Roman"/>
          <w:color w:val="auto"/>
          <w:sz w:val="22"/>
          <w:szCs w:val="22"/>
          <w:lang w:val="sr-Cyrl-RS"/>
        </w:rPr>
      </w:pPr>
      <w:permStart w:id="85880235" w:edGrp="everyone"/>
      <w:r>
        <w:rPr>
          <w:rFonts w:eastAsia="Times New Roman"/>
          <w:color w:val="auto"/>
          <w:sz w:val="22"/>
          <w:szCs w:val="22"/>
          <w:lang w:val="sr-Cyrl-RS"/>
        </w:rPr>
        <w:t>Дана: ____________20</w:t>
      </w:r>
      <w:r>
        <w:rPr>
          <w:rFonts w:eastAsia="Times New Roman"/>
          <w:color w:val="auto"/>
          <w:sz w:val="22"/>
          <w:szCs w:val="22"/>
          <w:lang w:val="sr-Latn-RS"/>
        </w:rPr>
        <w:t>_</w:t>
      </w:r>
      <w:r>
        <w:rPr>
          <w:rFonts w:eastAsia="Times New Roman"/>
          <w:color w:val="auto"/>
          <w:sz w:val="22"/>
          <w:szCs w:val="22"/>
          <w:lang w:val="sr-Cyrl-RS"/>
        </w:rPr>
        <w:t xml:space="preserve">.године </w:t>
      </w:r>
      <w:r>
        <w:rPr>
          <w:rFonts w:eastAsia="Times New Roman"/>
          <w:color w:val="auto"/>
          <w:sz w:val="22"/>
          <w:szCs w:val="22"/>
          <w:lang w:val="sr-Cyrl-RS"/>
        </w:rPr>
        <w:tab/>
      </w:r>
      <w:r>
        <w:rPr>
          <w:rFonts w:eastAsia="Times New Roman"/>
          <w:color w:val="auto"/>
          <w:sz w:val="22"/>
          <w:szCs w:val="22"/>
          <w:lang w:val="sr-Cyrl-RS"/>
        </w:rPr>
        <w:tab/>
        <w:t>Дана: ______________20</w:t>
      </w:r>
      <w:r>
        <w:rPr>
          <w:rFonts w:eastAsia="Times New Roman"/>
          <w:color w:val="auto"/>
          <w:sz w:val="22"/>
          <w:szCs w:val="22"/>
          <w:lang w:val="sr-Latn-RS"/>
        </w:rPr>
        <w:t>_</w:t>
      </w:r>
      <w:r>
        <w:rPr>
          <w:rFonts w:eastAsia="Times New Roman"/>
          <w:color w:val="auto"/>
          <w:sz w:val="22"/>
          <w:szCs w:val="22"/>
          <w:lang w:val="sr-Cyrl-RS"/>
        </w:rPr>
        <w:t>.године</w:t>
      </w:r>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left"/>
        <w:rPr>
          <w:rFonts w:eastAsia="Times New Roman"/>
          <w:color w:val="auto"/>
          <w:sz w:val="24"/>
          <w:lang w:val="sr-Cyrl-RS"/>
        </w:rPr>
      </w:pPr>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left"/>
        <w:rPr>
          <w:rFonts w:eastAsia="Times New Roman"/>
          <w:color w:val="auto"/>
          <w:sz w:val="24"/>
          <w:lang w:val="sr-Cyrl-RS"/>
        </w:rPr>
      </w:pPr>
    </w:p>
    <w:p w:rsidR="00A65D0E" w:rsidRDefault="008A0957">
      <w:pPr>
        <w:pBdr>
          <w:top w:val="none" w:sz="0" w:space="0" w:color="000000"/>
          <w:left w:val="none" w:sz="0" w:space="0" w:color="000000"/>
          <w:bottom w:val="none" w:sz="0" w:space="0" w:color="000000"/>
          <w:right w:val="none" w:sz="0" w:space="0" w:color="000000"/>
        </w:pBdr>
        <w:ind w:left="709" w:hanging="709"/>
        <w:rPr>
          <w:rFonts w:eastAsia="Calibri"/>
          <w:b/>
          <w:color w:val="auto"/>
          <w:szCs w:val="20"/>
          <w:lang w:val="sr-Cyrl-RS"/>
        </w:rPr>
      </w:pPr>
      <w:r>
        <w:rPr>
          <w:rFonts w:eastAsia="Calibri"/>
          <w:b/>
          <w:color w:val="auto"/>
          <w:szCs w:val="20"/>
          <w:lang w:val="sr-Cyrl-RS"/>
        </w:rPr>
        <w:t>Прилози:</w:t>
      </w:r>
    </w:p>
    <w:p w:rsidR="00A65D0E" w:rsidRDefault="008A0957">
      <w:pPr>
        <w:numPr>
          <w:ilvl w:val="0"/>
          <w:numId w:val="12"/>
        </w:numPr>
        <w:pBdr>
          <w:top w:val="none" w:sz="0" w:space="0" w:color="000000"/>
          <w:left w:val="none" w:sz="0" w:space="0" w:color="000000"/>
          <w:bottom w:val="none" w:sz="0" w:space="0" w:color="000000"/>
          <w:right w:val="none" w:sz="0" w:space="0" w:color="000000"/>
        </w:pBdr>
        <w:jc w:val="left"/>
        <w:rPr>
          <w:rFonts w:eastAsia="Calibri"/>
          <w:color w:val="auto"/>
          <w:szCs w:val="20"/>
          <w:lang w:val="sr-Cyrl-RS"/>
        </w:rPr>
      </w:pPr>
      <w:r>
        <w:rPr>
          <w:rFonts w:eastAsia="Calibri"/>
          <w:color w:val="auto"/>
          <w:szCs w:val="20"/>
          <w:lang w:val="sr-Cyrl-RS"/>
        </w:rPr>
        <w:t>Прилог бр. 1 – Спецификација  услуга;</w:t>
      </w:r>
    </w:p>
    <w:p w:rsidR="00A65D0E" w:rsidRDefault="008A0957">
      <w:pPr>
        <w:numPr>
          <w:ilvl w:val="0"/>
          <w:numId w:val="12"/>
        </w:numPr>
        <w:pBdr>
          <w:top w:val="none" w:sz="0" w:space="0" w:color="000000"/>
          <w:left w:val="none" w:sz="0" w:space="0" w:color="000000"/>
          <w:bottom w:val="none" w:sz="0" w:space="0" w:color="000000"/>
          <w:right w:val="none" w:sz="0" w:space="0" w:color="000000"/>
        </w:pBdr>
        <w:jc w:val="left"/>
        <w:rPr>
          <w:rFonts w:eastAsia="Calibri"/>
          <w:color w:val="auto"/>
          <w:szCs w:val="20"/>
          <w:lang w:val="sr-Cyrl-RS"/>
        </w:rPr>
      </w:pPr>
      <w:r>
        <w:rPr>
          <w:rFonts w:eastAsia="Calibri"/>
          <w:color w:val="auto"/>
          <w:szCs w:val="20"/>
          <w:lang w:val="sr-Cyrl-RS"/>
        </w:rPr>
        <w:t>Прилог бр. 2 – Технички и Пројектни задатак;</w:t>
      </w:r>
    </w:p>
    <w:p w:rsidR="00A65D0E" w:rsidRDefault="008A0957">
      <w:pPr>
        <w:numPr>
          <w:ilvl w:val="0"/>
          <w:numId w:val="12"/>
        </w:numPr>
        <w:pBdr>
          <w:top w:val="none" w:sz="0" w:space="0" w:color="000000"/>
          <w:left w:val="none" w:sz="0" w:space="0" w:color="000000"/>
          <w:bottom w:val="none" w:sz="0" w:space="0" w:color="000000"/>
          <w:right w:val="none" w:sz="0" w:space="0" w:color="000000"/>
        </w:pBdr>
        <w:jc w:val="left"/>
        <w:rPr>
          <w:rFonts w:eastAsia="Calibri"/>
          <w:color w:val="auto"/>
          <w:szCs w:val="20"/>
          <w:lang w:val="sr-Cyrl-RS"/>
        </w:rPr>
      </w:pPr>
      <w:r>
        <w:rPr>
          <w:rFonts w:eastAsia="Calibri"/>
          <w:color w:val="auto"/>
          <w:szCs w:val="20"/>
          <w:lang w:val="sr-Cyrl-RS"/>
        </w:rPr>
        <w:t xml:space="preserve">Прилог бр. 3 – Записник о извршеној услузи </w:t>
      </w:r>
      <w:r>
        <w:rPr>
          <w:rFonts w:eastAsia="Calibri"/>
          <w:szCs w:val="20"/>
          <w:lang w:val="sr-Cyrl-RS"/>
        </w:rPr>
        <w:t>(важећи шаблон Наручиоца);</w:t>
      </w:r>
    </w:p>
    <w:p w:rsidR="00A65D0E" w:rsidRDefault="008A0957">
      <w:pPr>
        <w:numPr>
          <w:ilvl w:val="0"/>
          <w:numId w:val="12"/>
        </w:numPr>
        <w:pBdr>
          <w:top w:val="none" w:sz="0" w:space="0" w:color="000000"/>
          <w:left w:val="none" w:sz="0" w:space="0" w:color="000000"/>
          <w:bottom w:val="none" w:sz="0" w:space="0" w:color="000000"/>
          <w:right w:val="none" w:sz="0" w:space="0" w:color="000000"/>
        </w:pBdr>
        <w:jc w:val="left"/>
        <w:rPr>
          <w:rFonts w:eastAsia="Calibri"/>
          <w:color w:val="auto"/>
          <w:szCs w:val="20"/>
          <w:lang w:val="sr-Cyrl-RS"/>
        </w:rPr>
      </w:pPr>
      <w:r>
        <w:rPr>
          <w:rFonts w:eastAsia="Calibri"/>
          <w:color w:val="auto"/>
          <w:szCs w:val="20"/>
          <w:lang w:val="sr-Cyrl-RS"/>
        </w:rPr>
        <w:t>Прилог бр. 4 – Термин план;</w:t>
      </w:r>
    </w:p>
    <w:p w:rsidR="00A65D0E" w:rsidRDefault="008A0957">
      <w:pPr>
        <w:numPr>
          <w:ilvl w:val="0"/>
          <w:numId w:val="12"/>
        </w:numPr>
        <w:pBdr>
          <w:top w:val="none" w:sz="0" w:space="0" w:color="000000"/>
          <w:left w:val="none" w:sz="0" w:space="0" w:color="000000"/>
          <w:bottom w:val="none" w:sz="0" w:space="0" w:color="000000"/>
          <w:right w:val="none" w:sz="0" w:space="0" w:color="000000"/>
        </w:pBdr>
        <w:jc w:val="left"/>
        <w:rPr>
          <w:rFonts w:eastAsia="Calibri"/>
          <w:color w:val="auto"/>
          <w:szCs w:val="20"/>
          <w:lang w:val="sr-Cyrl-RS"/>
        </w:rPr>
      </w:pPr>
      <w:r>
        <w:rPr>
          <w:rFonts w:eastAsia="Calibri"/>
          <w:color w:val="auto"/>
          <w:szCs w:val="20"/>
          <w:lang w:val="sr-Cyrl-RS"/>
        </w:rPr>
        <w:t>Прилог бр.5 – Уговори о пословно-техничкој сарадњи (</w:t>
      </w:r>
      <w:r>
        <w:rPr>
          <w:rFonts w:eastAsia="Calibri"/>
          <w:i/>
          <w:color w:val="auto"/>
          <w:szCs w:val="20"/>
          <w:lang w:val="sr-Cyrl-RS"/>
        </w:rPr>
        <w:t>уколико су ангажовани подизвођачи</w:t>
      </w:r>
      <w:r>
        <w:rPr>
          <w:rFonts w:eastAsia="Calibri"/>
          <w:color w:val="auto"/>
          <w:szCs w:val="20"/>
          <w:lang w:val="sr-Cyrl-RS"/>
        </w:rPr>
        <w:t>)</w:t>
      </w:r>
      <w:r>
        <w:rPr>
          <w:rFonts w:ascii="Agency FB" w:eastAsia="Calibri" w:hAnsi="Agency FB"/>
          <w:color w:val="auto"/>
          <w:szCs w:val="22"/>
          <w:lang w:val="sr-Latn-CS"/>
        </w:rPr>
        <w:t>]</w:t>
      </w:r>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left"/>
        <w:rPr>
          <w:rFonts w:eastAsia="Times New Roman"/>
          <w:color w:val="auto"/>
          <w:sz w:val="24"/>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4361"/>
          <w:tab w:val="left" w:pos="5071"/>
        </w:tabs>
        <w:rPr>
          <w:rFonts w:eastAsia="Times New Roman"/>
          <w:sz w:val="24"/>
          <w:lang w:val="sr-Cyrl-RS"/>
        </w:rPr>
      </w:pPr>
      <w:r>
        <w:rPr>
          <w:rFonts w:eastAsia="Times New Roman"/>
          <w:i/>
          <w:szCs w:val="20"/>
        </w:rPr>
        <w:t xml:space="preserve">(У </w:t>
      </w:r>
      <w:proofErr w:type="spellStart"/>
      <w:r>
        <w:rPr>
          <w:rFonts w:eastAsia="Times New Roman"/>
          <w:i/>
          <w:szCs w:val="20"/>
        </w:rPr>
        <w:t>случају</w:t>
      </w:r>
      <w:proofErr w:type="spellEnd"/>
      <w:r>
        <w:rPr>
          <w:rFonts w:eastAsia="Times New Roman"/>
          <w:i/>
          <w:szCs w:val="20"/>
        </w:rPr>
        <w:t xml:space="preserve"> да се уговор </w:t>
      </w:r>
      <w:proofErr w:type="spellStart"/>
      <w:r>
        <w:rPr>
          <w:rFonts w:eastAsia="Times New Roman"/>
          <w:i/>
          <w:szCs w:val="20"/>
        </w:rPr>
        <w:t>закључује</w:t>
      </w:r>
      <w:proofErr w:type="spellEnd"/>
      <w:r>
        <w:rPr>
          <w:rFonts w:eastAsia="Times New Roman"/>
          <w:i/>
          <w:szCs w:val="20"/>
        </w:rPr>
        <w:t xml:space="preserve"> </w:t>
      </w:r>
      <w:proofErr w:type="spellStart"/>
      <w:r>
        <w:rPr>
          <w:rFonts w:eastAsia="Times New Roman"/>
          <w:i/>
          <w:szCs w:val="20"/>
        </w:rPr>
        <w:t>са</w:t>
      </w:r>
      <w:proofErr w:type="spellEnd"/>
      <w:r>
        <w:rPr>
          <w:rFonts w:eastAsia="Times New Roman"/>
          <w:i/>
          <w:szCs w:val="20"/>
        </w:rPr>
        <w:t xml:space="preserve"> </w:t>
      </w:r>
      <w:proofErr w:type="spellStart"/>
      <w:r>
        <w:rPr>
          <w:rFonts w:eastAsia="Times New Roman"/>
          <w:i/>
          <w:szCs w:val="20"/>
        </w:rPr>
        <w:t>Конзорцијумом</w:t>
      </w:r>
      <w:proofErr w:type="spellEnd"/>
      <w:r>
        <w:rPr>
          <w:rFonts w:eastAsia="Times New Roman"/>
          <w:i/>
          <w:szCs w:val="20"/>
        </w:rPr>
        <w:t xml:space="preserve"> Уговор </w:t>
      </w:r>
      <w:proofErr w:type="spellStart"/>
      <w:r>
        <w:rPr>
          <w:rFonts w:eastAsia="Times New Roman"/>
          <w:i/>
          <w:szCs w:val="20"/>
        </w:rPr>
        <w:t>потписују</w:t>
      </w:r>
      <w:proofErr w:type="spellEnd"/>
      <w:r>
        <w:rPr>
          <w:rFonts w:eastAsia="Times New Roman"/>
          <w:i/>
          <w:szCs w:val="20"/>
          <w:lang w:val="sr-Cyrl-RS"/>
        </w:rPr>
        <w:t xml:space="preserve"> заступници сваког члана Конзорцијума </w:t>
      </w:r>
      <w:proofErr w:type="gramStart"/>
      <w:r>
        <w:rPr>
          <w:rFonts w:eastAsia="Times New Roman"/>
          <w:i/>
          <w:szCs w:val="20"/>
          <w:lang w:val="sr-Cyrl-RS"/>
        </w:rPr>
        <w:t>или  лидер</w:t>
      </w:r>
      <w:proofErr w:type="gramEnd"/>
      <w:r>
        <w:rPr>
          <w:rFonts w:eastAsia="Times New Roman"/>
          <w:i/>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w:t>
      </w:r>
      <w:permEnd w:id="85880235"/>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left"/>
        <w:rPr>
          <w:rFonts w:eastAsia="Times New Roman"/>
          <w:color w:val="auto"/>
          <w:sz w:val="24"/>
          <w:lang w:val="sr-Cyrl-RS"/>
        </w:rPr>
      </w:pPr>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left"/>
        <w:rPr>
          <w:rFonts w:eastAsia="Times New Roman"/>
          <w:color w:val="auto"/>
          <w:sz w:val="24"/>
          <w:lang w:val="sr-Cyrl-RS"/>
        </w:rPr>
      </w:pPr>
    </w:p>
    <w:p w:rsidR="00A65D0E" w:rsidRDefault="008A0957">
      <w:pPr>
        <w:pBdr>
          <w:top w:val="none" w:sz="0" w:space="0" w:color="000000"/>
          <w:left w:val="none" w:sz="0" w:space="0" w:color="000000"/>
          <w:bottom w:val="none" w:sz="0" w:space="0" w:color="000000"/>
          <w:right w:val="none" w:sz="0" w:space="0" w:color="000000"/>
        </w:pBdr>
        <w:tabs>
          <w:tab w:val="left" w:pos="4361"/>
          <w:tab w:val="left" w:pos="5071"/>
        </w:tabs>
        <w:jc w:val="center"/>
        <w:rPr>
          <w:rFonts w:eastAsia="Times New Roman"/>
          <w:color w:val="auto"/>
          <w:sz w:val="24"/>
          <w:lang w:val="sr-Cyrl-RS"/>
        </w:rPr>
      </w:pPr>
      <w:r>
        <w:rPr>
          <w:rFonts w:eastAsia="Times New Roman"/>
          <w:b/>
          <w:color w:val="auto"/>
          <w:sz w:val="24"/>
          <w:lang w:val="sr-Cyrl-RS"/>
        </w:rPr>
        <w:t>За НАРУЧИОЦА</w:t>
      </w:r>
      <w:r>
        <w:rPr>
          <w:rFonts w:eastAsia="Times New Roman"/>
          <w:b/>
          <w:color w:val="auto"/>
          <w:sz w:val="24"/>
          <w:lang w:val="sr-Cyrl-RS"/>
        </w:rPr>
        <w:tab/>
      </w:r>
      <w:r>
        <w:rPr>
          <w:rFonts w:eastAsia="Times New Roman"/>
          <w:b/>
          <w:color w:val="auto"/>
          <w:sz w:val="24"/>
          <w:lang w:val="sr-Cyrl-RS"/>
        </w:rPr>
        <w:tab/>
        <w:t>За ПРОЈЕКТАНТА</w:t>
      </w:r>
    </w:p>
    <w:p w:rsidR="00A65D0E" w:rsidRDefault="00A65D0E">
      <w:pPr>
        <w:pBdr>
          <w:top w:val="none" w:sz="0" w:space="0" w:color="000000"/>
          <w:left w:val="none" w:sz="0" w:space="0" w:color="000000"/>
          <w:bottom w:val="none" w:sz="0" w:space="0" w:color="000000"/>
          <w:right w:val="none" w:sz="0" w:space="0" w:color="000000"/>
        </w:pBdr>
        <w:tabs>
          <w:tab w:val="left" w:pos="630"/>
          <w:tab w:val="left" w:pos="916"/>
        </w:tabs>
        <w:jc w:val="center"/>
        <w:rPr>
          <w:rFonts w:eastAsia="Times New Roman"/>
          <w:b/>
          <w:color w:val="auto"/>
          <w:sz w:val="24"/>
          <w:lang w:val="sr-Cyrl-RS"/>
        </w:rPr>
      </w:pPr>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center"/>
        <w:rPr>
          <w:rFonts w:eastAsia="Times New Roman"/>
          <w:b/>
          <w:color w:val="auto"/>
          <w:sz w:val="24"/>
          <w:lang w:val="sr-Latn-RS"/>
        </w:rPr>
      </w:pPr>
    </w:p>
    <w:p w:rsidR="00A65D0E" w:rsidRDefault="008A0957">
      <w:pPr>
        <w:pBdr>
          <w:top w:val="none" w:sz="0" w:space="0" w:color="000000"/>
          <w:left w:val="none" w:sz="0" w:space="0" w:color="000000"/>
          <w:bottom w:val="none" w:sz="0" w:space="0" w:color="000000"/>
          <w:right w:val="none" w:sz="0" w:space="0" w:color="000000"/>
        </w:pBdr>
        <w:tabs>
          <w:tab w:val="left" w:pos="4361"/>
          <w:tab w:val="left" w:pos="5071"/>
        </w:tabs>
        <w:jc w:val="center"/>
        <w:rPr>
          <w:b/>
          <w:lang w:val="sr-Latn-RS"/>
        </w:rPr>
      </w:pPr>
      <w:permStart w:id="616722426" w:edGrp="everyone"/>
      <w:r>
        <w:rPr>
          <w:b/>
          <w:lang w:val="sr-Cyrl-RS"/>
        </w:rPr>
        <w:t>_____________________</w:t>
      </w:r>
      <w:r>
        <w:rPr>
          <w:rFonts w:eastAsia="Times New Roman"/>
          <w:b/>
          <w:color w:val="auto"/>
          <w:sz w:val="24"/>
          <w:lang w:val="sr-Cyrl-RS"/>
        </w:rPr>
        <w:tab/>
      </w:r>
      <w:r>
        <w:rPr>
          <w:b/>
          <w:lang w:val="sr-Cyrl-RS"/>
        </w:rPr>
        <w:t xml:space="preserve">          ____________________</w:t>
      </w:r>
      <w:r>
        <w:rPr>
          <w:b/>
          <w:lang w:val="sr-Latn-RS"/>
        </w:rPr>
        <w:t xml:space="preserve"> </w:t>
      </w:r>
    </w:p>
    <w:p w:rsidR="00A65D0E" w:rsidRDefault="008A0957">
      <w:pPr>
        <w:pBdr>
          <w:top w:val="none" w:sz="0" w:space="0" w:color="000000"/>
          <w:left w:val="none" w:sz="0" w:space="0" w:color="000000"/>
          <w:bottom w:val="none" w:sz="0" w:space="0" w:color="000000"/>
          <w:right w:val="none" w:sz="0" w:space="0" w:color="000000"/>
        </w:pBdr>
        <w:tabs>
          <w:tab w:val="left" w:pos="4361"/>
          <w:tab w:val="left" w:pos="5071"/>
        </w:tabs>
        <w:jc w:val="center"/>
        <w:rPr>
          <w:b/>
          <w:lang w:val="sr-Latn-RS"/>
        </w:rPr>
      </w:pPr>
      <w:r>
        <w:rPr>
          <w:sz w:val="22"/>
          <w:szCs w:val="22"/>
          <w:lang w:val="sr-Cyrl-RS"/>
        </w:rPr>
        <w:t>${</w:t>
      </w:r>
      <w:proofErr w:type="spellStart"/>
      <w:r>
        <w:rPr>
          <w:sz w:val="22"/>
          <w:szCs w:val="22"/>
          <w:lang w:val="sr-Cyrl-RS"/>
        </w:rPr>
        <w:t>potpisnik_nis_sve</w:t>
      </w:r>
      <w:proofErr w:type="spellEnd"/>
      <w:r>
        <w:rPr>
          <w:sz w:val="22"/>
          <w:szCs w:val="22"/>
          <w:lang w:val="sr-Cyrl-RS"/>
        </w:rPr>
        <w:t>}</w:t>
      </w:r>
      <w:r>
        <w:rPr>
          <w:sz w:val="22"/>
          <w:szCs w:val="22"/>
          <w:lang w:val="sr-Cyrl-RS"/>
        </w:rPr>
        <w:tab/>
        <w:t>${</w:t>
      </w:r>
      <w:proofErr w:type="spellStart"/>
      <w:r>
        <w:rPr>
          <w:sz w:val="22"/>
          <w:szCs w:val="22"/>
          <w:lang w:val="sr-Cyrl-RS"/>
        </w:rPr>
        <w:t>potpisnik_komitent_sve</w:t>
      </w:r>
      <w:proofErr w:type="spellEnd"/>
      <w:r>
        <w:rPr>
          <w:sz w:val="22"/>
          <w:szCs w:val="22"/>
          <w:lang w:val="sr-Cyrl-RS"/>
        </w:rPr>
        <w:t>}</w:t>
      </w:r>
      <w:permEnd w:id="616722426"/>
    </w:p>
    <w:p w:rsidR="00A65D0E" w:rsidRDefault="00A65D0E">
      <w:pPr>
        <w:pBdr>
          <w:top w:val="none" w:sz="0" w:space="0" w:color="000000"/>
          <w:left w:val="none" w:sz="0" w:space="0" w:color="000000"/>
          <w:bottom w:val="none" w:sz="0" w:space="0" w:color="000000"/>
          <w:right w:val="none" w:sz="0" w:space="0" w:color="000000"/>
        </w:pBdr>
        <w:tabs>
          <w:tab w:val="left" w:pos="4361"/>
          <w:tab w:val="left" w:pos="5071"/>
        </w:tabs>
        <w:jc w:val="center"/>
        <w:rPr>
          <w:lang w:val="sr-Cyrl-RS"/>
        </w:rPr>
      </w:pPr>
    </w:p>
    <w:p w:rsidR="00A65D0E" w:rsidRDefault="00A65D0E">
      <w:pPr>
        <w:rPr>
          <w:sz w:val="22"/>
          <w:szCs w:val="22"/>
          <w:lang w:val="sr-Cyrl-RS"/>
        </w:rPr>
      </w:pPr>
    </w:p>
    <w:sectPr w:rsidR="00A65D0E">
      <w:headerReference w:type="default" r:id="rId13"/>
      <w:footerReference w:type="default" r:id="rId14"/>
      <w:headerReference w:type="first" r:id="rId15"/>
      <w:footerReference w:type="first" r:id="rId16"/>
      <w:pgSz w:w="12240" w:h="15840"/>
      <w:pgMar w:top="1587" w:right="1183" w:bottom="851" w:left="851"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D0E" w:rsidRDefault="008A0957">
      <w:r>
        <w:separator/>
      </w:r>
    </w:p>
  </w:endnote>
  <w:endnote w:type="continuationSeparator" w:id="0">
    <w:p w:rsidR="00A65D0E" w:rsidRDefault="008A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lang w:val="sr-Cyrl-RS"/>
      </w:rPr>
      <w:id w:val="-636641381"/>
      <w:docPartObj>
        <w:docPartGallery w:val="Page Numbers (Bottom of Page)"/>
        <w:docPartUnique/>
      </w:docPartObj>
    </w:sdtPr>
    <w:sdtEndPr/>
    <w:sdtContent>
      <w:p w:rsidR="00A65D0E" w:rsidRDefault="008A0957">
        <w:pPr>
          <w:pStyle w:val="Footer"/>
          <w:tabs>
            <w:tab w:val="clear" w:pos="4703"/>
            <w:tab w:val="clear" w:pos="9406"/>
          </w:tabs>
          <w:rPr>
            <w:szCs w:val="20"/>
            <w:lang w:val="sr-Cyrl-RS"/>
          </w:rPr>
        </w:pPr>
        <w:r>
          <w:rPr>
            <w:lang w:val="sr-Cyrl-RS"/>
          </w:rPr>
          <w:t>ТФУ.НТЦ.60</w:t>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A65D0E" w:rsidRDefault="008A0957">
    <w:pPr>
      <w:pStyle w:val="Footer"/>
    </w:pP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2944B1">
          <w:rPr>
            <w:noProof/>
          </w:rPr>
          <w:t>16</w:t>
        </w:r>
        <w:r>
          <w:fldChar w:fldCharType="end"/>
        </w:r>
      </w:sdtContent>
    </w:sdt>
  </w:p>
  <w:p w:rsidR="00A65D0E" w:rsidRDefault="008A0957">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0E" w:rsidRDefault="008A0957">
    <w:pPr>
      <w:pStyle w:val="Footer"/>
      <w:spacing w:before="120" w:after="120"/>
      <w:jc w:val="center"/>
      <w:rPr>
        <w:szCs w:val="20"/>
      </w:rPr>
    </w:pPr>
    <w:r>
      <w:rPr>
        <w:lang w:val="sr-Cyrl-RS"/>
      </w:rPr>
      <w:t>ТФУ.НТЦ.60</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sidR="002944B1">
          <w:rPr>
            <w:noProof/>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D0E" w:rsidRDefault="008A0957">
      <w:r>
        <w:separator/>
      </w:r>
    </w:p>
  </w:footnote>
  <w:footnote w:type="continuationSeparator" w:id="0">
    <w:p w:rsidR="00A65D0E" w:rsidRDefault="008A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0E" w:rsidRDefault="00A65D0E">
    <w:pPr>
      <w:tabs>
        <w:tab w:val="left" w:pos="5016"/>
        <w:tab w:val="center" w:pos="5103"/>
      </w:tabs>
      <w:jc w:val="left"/>
    </w:pPr>
  </w:p>
  <w:tbl>
    <w:tblPr>
      <w:tblW w:w="0" w:type="auto"/>
      <w:tblLook w:val="04A0" w:firstRow="1" w:lastRow="0" w:firstColumn="1" w:lastColumn="0" w:noHBand="0" w:noVBand="1"/>
    </w:tblPr>
    <w:tblGrid>
      <w:gridCol w:w="7695"/>
      <w:gridCol w:w="1925"/>
    </w:tblGrid>
    <w:tr w:rsidR="00A65D0E">
      <w:tc>
        <w:tcPr>
          <w:tcW w:w="7695" w:type="dxa"/>
          <w:shd w:val="clear" w:color="auto" w:fill="auto"/>
        </w:tcPr>
        <w:p w:rsidR="00A65D0E" w:rsidRDefault="00A65D0E">
          <w:pPr>
            <w:spacing w:before="120" w:after="120" w:line="276" w:lineRule="auto"/>
            <w:jc w:val="right"/>
            <w:rPr>
              <w:rFonts w:eastAsia="Calibri"/>
              <w:sz w:val="16"/>
              <w:szCs w:val="16"/>
            </w:rPr>
          </w:pPr>
        </w:p>
      </w:tc>
      <w:tc>
        <w:tcPr>
          <w:tcW w:w="1925" w:type="dxa"/>
          <w:shd w:val="clear" w:color="auto" w:fill="auto"/>
          <w:vAlign w:val="center"/>
        </w:tcPr>
        <w:p w:rsidR="00A65D0E" w:rsidRDefault="00A65D0E">
          <w:pPr>
            <w:spacing w:before="120" w:after="120" w:line="276" w:lineRule="auto"/>
            <w:jc w:val="right"/>
            <w:rPr>
              <w:rFonts w:eastAsia="Calibri"/>
              <w:i/>
              <w:sz w:val="16"/>
              <w:szCs w:val="16"/>
            </w:rPr>
          </w:pPr>
        </w:p>
      </w:tc>
    </w:tr>
  </w:tbl>
  <w:p w:rsidR="00A65D0E" w:rsidRDefault="00A65D0E">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D0E" w:rsidRDefault="00A65D0E"/>
  <w:tbl>
    <w:tblPr>
      <w:tblW w:w="0" w:type="auto"/>
      <w:tblLook w:val="04A0" w:firstRow="1" w:lastRow="0" w:firstColumn="1" w:lastColumn="0" w:noHBand="0" w:noVBand="1"/>
    </w:tblPr>
    <w:tblGrid>
      <w:gridCol w:w="7680"/>
      <w:gridCol w:w="2243"/>
    </w:tblGrid>
    <w:tr w:rsidR="00A65D0E">
      <w:trPr>
        <w:trHeight w:val="997"/>
      </w:trPr>
      <w:tc>
        <w:tcPr>
          <w:tcW w:w="7680" w:type="dxa"/>
          <w:shd w:val="clear" w:color="auto" w:fill="auto"/>
        </w:tcPr>
        <w:p w:rsidR="00A65D0E" w:rsidRDefault="008A0957">
          <w:pPr>
            <w:spacing w:before="120" w:after="120" w:line="276" w:lineRule="auto"/>
            <w:rPr>
              <w:rFonts w:eastAsia="Calibri"/>
              <w:sz w:val="16"/>
              <w:szCs w:val="16"/>
            </w:rPr>
          </w:pPr>
          <w:r>
            <w:rPr>
              <w:rFonts w:eastAsia="Calibri"/>
              <w:noProof/>
              <w:sz w:val="16"/>
              <w:szCs w:val="16"/>
              <w:lang w:val="sr-Latn-RS" w:eastAsia="sr-Latn-RS"/>
            </w:rPr>
            <mc:AlternateContent>
              <mc:Choice Requires="wpg">
                <w:drawing>
                  <wp:inline distT="0" distB="0" distL="0" distR="0">
                    <wp:extent cx="1450975" cy="59118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450975" cy="59118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4.25pt;height:46.5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A65D0E" w:rsidRDefault="008A0957">
          <w:pPr>
            <w:spacing w:before="120" w:after="120" w:line="276" w:lineRule="auto"/>
            <w:jc w:val="right"/>
            <w:rPr>
              <w:rFonts w:eastAsia="Calibri"/>
              <w:i/>
              <w:szCs w:val="16"/>
            </w:rPr>
          </w:pPr>
          <w:r>
            <w:rPr>
              <w:rFonts w:eastAsia="Calibri"/>
              <w:i/>
              <w:szCs w:val="16"/>
            </w:rPr>
            <w:t>Типска форма</w:t>
          </w:r>
        </w:p>
      </w:tc>
    </w:tr>
  </w:tbl>
  <w:p w:rsidR="00A65D0E" w:rsidRDefault="00A65D0E">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063C"/>
    <w:multiLevelType w:val="multilevel"/>
    <w:tmpl w:val="264E0158"/>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8626B8C"/>
    <w:multiLevelType w:val="multilevel"/>
    <w:tmpl w:val="F716C2F0"/>
    <w:lvl w:ilvl="0">
      <w:start w:val="1"/>
      <w:numFmt w:val="decimal"/>
      <w:lvlText w:val="%1."/>
      <w:lvlJc w:val="left"/>
      <w:pPr>
        <w:ind w:left="720" w:hanging="360"/>
      </w:pPr>
    </w:lvl>
    <w:lvl w:ilvl="1">
      <w:start w:val="2"/>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2BBE51DE"/>
    <w:multiLevelType w:val="multilevel"/>
    <w:tmpl w:val="1E343248"/>
    <w:lvl w:ilvl="0">
      <w:start w:val="1"/>
      <w:numFmt w:val="bullet"/>
      <w:lvlText w:val=""/>
      <w:lvlJc w:val="left"/>
      <w:pPr>
        <w:ind w:left="2033" w:hanging="360"/>
      </w:pPr>
      <w:rPr>
        <w:rFonts w:ascii="Symbol" w:hAnsi="Symbol" w:hint="default"/>
      </w:rPr>
    </w:lvl>
    <w:lvl w:ilvl="1">
      <w:start w:val="1"/>
      <w:numFmt w:val="bullet"/>
      <w:lvlText w:val="o"/>
      <w:lvlJc w:val="left"/>
      <w:pPr>
        <w:ind w:left="2753" w:hanging="360"/>
      </w:pPr>
      <w:rPr>
        <w:rFonts w:ascii="Courier New" w:hAnsi="Courier New" w:cs="Courier New" w:hint="default"/>
      </w:rPr>
    </w:lvl>
    <w:lvl w:ilvl="2">
      <w:start w:val="1"/>
      <w:numFmt w:val="bullet"/>
      <w:lvlText w:val=""/>
      <w:lvlJc w:val="left"/>
      <w:pPr>
        <w:ind w:left="3473" w:hanging="360"/>
      </w:pPr>
      <w:rPr>
        <w:rFonts w:ascii="Wingdings" w:hAnsi="Wingdings" w:hint="default"/>
      </w:rPr>
    </w:lvl>
    <w:lvl w:ilvl="3">
      <w:start w:val="1"/>
      <w:numFmt w:val="bullet"/>
      <w:lvlText w:val=""/>
      <w:lvlJc w:val="left"/>
      <w:pPr>
        <w:ind w:left="4193" w:hanging="360"/>
      </w:pPr>
      <w:rPr>
        <w:rFonts w:ascii="Symbol" w:hAnsi="Symbol" w:hint="default"/>
      </w:rPr>
    </w:lvl>
    <w:lvl w:ilvl="4">
      <w:start w:val="1"/>
      <w:numFmt w:val="bullet"/>
      <w:lvlText w:val="o"/>
      <w:lvlJc w:val="left"/>
      <w:pPr>
        <w:ind w:left="4913" w:hanging="360"/>
      </w:pPr>
      <w:rPr>
        <w:rFonts w:ascii="Courier New" w:hAnsi="Courier New" w:cs="Courier New" w:hint="default"/>
      </w:rPr>
    </w:lvl>
    <w:lvl w:ilvl="5">
      <w:start w:val="1"/>
      <w:numFmt w:val="bullet"/>
      <w:lvlText w:val=""/>
      <w:lvlJc w:val="left"/>
      <w:pPr>
        <w:ind w:left="5633" w:hanging="360"/>
      </w:pPr>
      <w:rPr>
        <w:rFonts w:ascii="Wingdings" w:hAnsi="Wingdings" w:hint="default"/>
      </w:rPr>
    </w:lvl>
    <w:lvl w:ilvl="6">
      <w:start w:val="1"/>
      <w:numFmt w:val="bullet"/>
      <w:lvlText w:val=""/>
      <w:lvlJc w:val="left"/>
      <w:pPr>
        <w:ind w:left="6353" w:hanging="360"/>
      </w:pPr>
      <w:rPr>
        <w:rFonts w:ascii="Symbol" w:hAnsi="Symbol" w:hint="default"/>
      </w:rPr>
    </w:lvl>
    <w:lvl w:ilvl="7">
      <w:start w:val="1"/>
      <w:numFmt w:val="bullet"/>
      <w:lvlText w:val="o"/>
      <w:lvlJc w:val="left"/>
      <w:pPr>
        <w:ind w:left="7073" w:hanging="360"/>
      </w:pPr>
      <w:rPr>
        <w:rFonts w:ascii="Courier New" w:hAnsi="Courier New" w:cs="Courier New" w:hint="default"/>
      </w:rPr>
    </w:lvl>
    <w:lvl w:ilvl="8">
      <w:start w:val="1"/>
      <w:numFmt w:val="bullet"/>
      <w:lvlText w:val=""/>
      <w:lvlJc w:val="left"/>
      <w:pPr>
        <w:ind w:left="7793" w:hanging="360"/>
      </w:pPr>
      <w:rPr>
        <w:rFonts w:ascii="Wingdings" w:hAnsi="Wingdings" w:hint="default"/>
      </w:rPr>
    </w:lvl>
  </w:abstractNum>
  <w:abstractNum w:abstractNumId="3" w15:restartNumberingAfterBreak="0">
    <w:nsid w:val="401C35E0"/>
    <w:multiLevelType w:val="multilevel"/>
    <w:tmpl w:val="5406E3E4"/>
    <w:lvl w:ilvl="0">
      <w:start w:val="1"/>
      <w:numFmt w:val="lowerLetter"/>
      <w:lvlText w:val="%1)"/>
      <w:lvlJc w:val="left"/>
      <w:pPr>
        <w:ind w:left="1080" w:hanging="360"/>
      </w:pPr>
      <w:rPr>
        <w:b/>
        <w:bCs/>
        <w:i/>
        <w:iCs/>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 w15:restartNumberingAfterBreak="0">
    <w:nsid w:val="4C215FA6"/>
    <w:multiLevelType w:val="multilevel"/>
    <w:tmpl w:val="581CC722"/>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50674D77"/>
    <w:multiLevelType w:val="multilevel"/>
    <w:tmpl w:val="04662C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C090C0D"/>
    <w:multiLevelType w:val="multilevel"/>
    <w:tmpl w:val="E62E0290"/>
    <w:lvl w:ilvl="0">
      <w:numFmt w:val="bullet"/>
      <w:lvlText w:val="-"/>
      <w:lvlJc w:val="left"/>
      <w:pPr>
        <w:ind w:left="1069" w:hanging="360"/>
      </w:pPr>
      <w:rPr>
        <w:rFonts w:ascii="Arial" w:eastAsia="Times New Roman"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7" w15:restartNumberingAfterBreak="0">
    <w:nsid w:val="60E86D2A"/>
    <w:multiLevelType w:val="multilevel"/>
    <w:tmpl w:val="BFB63900"/>
    <w:lvl w:ilvl="0">
      <w:numFmt w:val="bullet"/>
      <w:lvlText w:val="-"/>
      <w:lvlJc w:val="left"/>
      <w:pPr>
        <w:ind w:left="2150" w:hanging="360"/>
      </w:pPr>
      <w:rPr>
        <w:rFonts w:ascii="Times New Roman" w:eastAsia="Times New Roman" w:hAnsi="Times New Roman" w:cs="Times New Roman" w:hint="default"/>
      </w:rPr>
    </w:lvl>
    <w:lvl w:ilvl="1">
      <w:start w:val="1"/>
      <w:numFmt w:val="bullet"/>
      <w:lvlText w:val="o"/>
      <w:lvlJc w:val="left"/>
      <w:pPr>
        <w:ind w:left="2870" w:hanging="360"/>
      </w:pPr>
      <w:rPr>
        <w:rFonts w:ascii="Courier New" w:hAnsi="Courier New" w:cs="Courier New" w:hint="default"/>
      </w:rPr>
    </w:lvl>
    <w:lvl w:ilvl="2">
      <w:start w:val="1"/>
      <w:numFmt w:val="bullet"/>
      <w:lvlText w:val=""/>
      <w:lvlJc w:val="left"/>
      <w:pPr>
        <w:ind w:left="3590" w:hanging="360"/>
      </w:pPr>
      <w:rPr>
        <w:rFonts w:ascii="Wingdings" w:hAnsi="Wingdings" w:hint="default"/>
      </w:rPr>
    </w:lvl>
    <w:lvl w:ilvl="3">
      <w:start w:val="1"/>
      <w:numFmt w:val="bullet"/>
      <w:lvlText w:val=""/>
      <w:lvlJc w:val="left"/>
      <w:pPr>
        <w:ind w:left="4310" w:hanging="360"/>
      </w:pPr>
      <w:rPr>
        <w:rFonts w:ascii="Symbol" w:hAnsi="Symbol" w:hint="default"/>
      </w:rPr>
    </w:lvl>
    <w:lvl w:ilvl="4">
      <w:start w:val="1"/>
      <w:numFmt w:val="bullet"/>
      <w:lvlText w:val="o"/>
      <w:lvlJc w:val="left"/>
      <w:pPr>
        <w:ind w:left="5030" w:hanging="360"/>
      </w:pPr>
      <w:rPr>
        <w:rFonts w:ascii="Courier New" w:hAnsi="Courier New" w:cs="Courier New" w:hint="default"/>
      </w:rPr>
    </w:lvl>
    <w:lvl w:ilvl="5">
      <w:start w:val="1"/>
      <w:numFmt w:val="bullet"/>
      <w:lvlText w:val=""/>
      <w:lvlJc w:val="left"/>
      <w:pPr>
        <w:ind w:left="5750" w:hanging="360"/>
      </w:pPr>
      <w:rPr>
        <w:rFonts w:ascii="Wingdings" w:hAnsi="Wingdings" w:hint="default"/>
      </w:rPr>
    </w:lvl>
    <w:lvl w:ilvl="6">
      <w:start w:val="1"/>
      <w:numFmt w:val="bullet"/>
      <w:lvlText w:val=""/>
      <w:lvlJc w:val="left"/>
      <w:pPr>
        <w:ind w:left="6470" w:hanging="360"/>
      </w:pPr>
      <w:rPr>
        <w:rFonts w:ascii="Symbol" w:hAnsi="Symbol" w:hint="default"/>
      </w:rPr>
    </w:lvl>
    <w:lvl w:ilvl="7">
      <w:start w:val="1"/>
      <w:numFmt w:val="bullet"/>
      <w:lvlText w:val="o"/>
      <w:lvlJc w:val="left"/>
      <w:pPr>
        <w:ind w:left="7190" w:hanging="360"/>
      </w:pPr>
      <w:rPr>
        <w:rFonts w:ascii="Courier New" w:hAnsi="Courier New" w:cs="Courier New" w:hint="default"/>
      </w:rPr>
    </w:lvl>
    <w:lvl w:ilvl="8">
      <w:start w:val="1"/>
      <w:numFmt w:val="bullet"/>
      <w:lvlText w:val=""/>
      <w:lvlJc w:val="left"/>
      <w:pPr>
        <w:ind w:left="7910" w:hanging="360"/>
      </w:pPr>
      <w:rPr>
        <w:rFonts w:ascii="Wingdings" w:hAnsi="Wingdings" w:hint="default"/>
      </w:rPr>
    </w:lvl>
  </w:abstractNum>
  <w:abstractNum w:abstractNumId="8" w15:restartNumberingAfterBreak="0">
    <w:nsid w:val="61BD55A6"/>
    <w:multiLevelType w:val="multilevel"/>
    <w:tmpl w:val="01405BEC"/>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678A73CD"/>
    <w:multiLevelType w:val="multilevel"/>
    <w:tmpl w:val="E9DE855E"/>
    <w:lvl w:ilvl="0">
      <w:start w:val="1"/>
      <w:numFmt w:val="bullet"/>
      <w:lvlText w:val=""/>
      <w:lvlJc w:val="left"/>
      <w:pPr>
        <w:ind w:left="1170" w:hanging="360"/>
      </w:pPr>
      <w:rPr>
        <w:rFonts w:ascii="Symbol" w:hAnsi="Symbol" w:hint="default"/>
      </w:rPr>
    </w:lvl>
    <w:lvl w:ilvl="1">
      <w:start w:val="1"/>
      <w:numFmt w:val="bullet"/>
      <w:lvlText w:val=""/>
      <w:lvlJc w:val="left"/>
      <w:pPr>
        <w:ind w:left="1170" w:hanging="360"/>
      </w:pPr>
      <w:rPr>
        <w:rFonts w:ascii="Symbol" w:hAnsi="Symbol"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0" w15:restartNumberingAfterBreak="0">
    <w:nsid w:val="6AC97120"/>
    <w:multiLevelType w:val="multilevel"/>
    <w:tmpl w:val="E9C26EB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2249D9"/>
    <w:multiLevelType w:val="multilevel"/>
    <w:tmpl w:val="8176F49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174C91"/>
    <w:multiLevelType w:val="multilevel"/>
    <w:tmpl w:val="6C0A4FE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1"/>
  </w:num>
  <w:num w:numId="3">
    <w:abstractNumId w:val="4"/>
  </w:num>
  <w:num w:numId="4">
    <w:abstractNumId w:val="10"/>
  </w:num>
  <w:num w:numId="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7"/>
  </w:num>
  <w:num w:numId="9">
    <w:abstractNumId w:val="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aFhu3Rah1PT4RmfxaMegNzpmrKmpSlMlzsXfkJHxjtJ6UooWPsVB78O9fBhPubQFv58rWQKGqMYo7hHSulylEQ==" w:salt="v5rhiywGfUpV/skvMPbRr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D0E"/>
    <w:rsid w:val="002944B1"/>
    <w:rsid w:val="008A0957"/>
    <w:rsid w:val="00A65D0E"/>
    <w:rsid w:val="00AE1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B01BB6-1A39-4D51-864B-75845F74E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 w:type="paragraph" w:styleId="NormalWeb">
    <w:name w:val="Normal (Web)"/>
    <w:basedOn w:val="Normal"/>
    <w:uiPriority w:val="99"/>
    <w:unhideWhenUsed/>
    <w:pPr>
      <w:pBdr>
        <w:top w:val="none" w:sz="0" w:space="0" w:color="000000"/>
        <w:left w:val="none" w:sz="0" w:space="0" w:color="000000"/>
        <w:bottom w:val="none" w:sz="0" w:space="0" w:color="000000"/>
        <w:right w:val="none" w:sz="0" w:space="0" w:color="000000"/>
      </w:pBdr>
      <w:spacing w:before="100" w:beforeAutospacing="1" w:after="100" w:afterAutospacing="1"/>
      <w:jc w:val="left"/>
    </w:pPr>
    <w:rPr>
      <w:rFonts w:ascii="Times New Roman" w:eastAsia="Times New Roman" w:hAnsi="Times New Roman" w:cs="Times New Roman"/>
      <w:color w:val="auto"/>
      <w:sz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roslav.milutinovic@nis.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D7E04E-A3C2-4C9C-B8BE-3C87BC0386DA}">
  <ds:schemaRefs>
    <ds:schemaRef ds:uri="http://www.w3.org/XML/1998/namespace"/>
    <ds:schemaRef ds:uri="http://purl.org/dc/elements/1.1/"/>
    <ds:schemaRef ds:uri="http://schemas.microsoft.com/office/infopath/2007/PartnerControls"/>
    <ds:schemaRef ds:uri="http://schemas.microsoft.com/office/2006/documentManagement/types"/>
    <ds:schemaRef ds:uri="b3ef1202-6da4-439b-bd9c-0f518e8f8abc"/>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A346106-EF55-40E2-B644-3CAB8F504E26}">
  <ds:schemaRefs>
    <ds:schemaRef ds:uri="http://schemas.microsoft.com/sharepoint/v3/contenttype/forms"/>
  </ds:schemaRefs>
</ds:datastoreItem>
</file>

<file path=customXml/itemProps3.xml><?xml version="1.0" encoding="utf-8"?>
<ds:datastoreItem xmlns:ds="http://schemas.openxmlformats.org/officeDocument/2006/customXml" ds:itemID="{9D352AE6-8419-4170-BA19-B168C7647DF5}">
  <ds:schemaRefs>
    <ds:schemaRef ds:uri="http://schemas.microsoft.com/sharepoint/events"/>
  </ds:schemaRefs>
</ds:datastoreItem>
</file>

<file path=customXml/itemProps4.xml><?xml version="1.0" encoding="utf-8"?>
<ds:datastoreItem xmlns:ds="http://schemas.openxmlformats.org/officeDocument/2006/customXml" ds:itemID="{09BB87CB-15EA-4E99-9312-503BF5E9F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6324</Words>
  <Characters>36049</Characters>
  <Application>Microsoft Office Word</Application>
  <DocSecurity>8</DocSecurity>
  <Lines>300</Lines>
  <Paragraphs>84</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42289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Gorana Kljajic</cp:lastModifiedBy>
  <cp:revision>4</cp:revision>
  <dcterms:created xsi:type="dcterms:W3CDTF">2026-07-01T10:18:00Z</dcterms:created>
  <dcterms:modified xsi:type="dcterms:W3CDTF">2026-07-01T14:04:00Z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766d3826-0826-4c6f-a0be-299acca66449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